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4003" w14:textId="77777777" w:rsidR="00CF1D8E" w:rsidRPr="00F50A65" w:rsidRDefault="00F50A65" w:rsidP="00CF1D8E">
      <w:pPr>
        <w:widowControl/>
        <w:adjustRightInd/>
        <w:spacing w:line="240" w:lineRule="auto"/>
        <w:jc w:val="right"/>
        <w:textAlignment w:val="auto"/>
        <w:rPr>
          <w:sz w:val="24"/>
          <w:szCs w:val="24"/>
        </w:rPr>
      </w:pPr>
      <w:r w:rsidRPr="00F50A65">
        <w:rPr>
          <w:sz w:val="24"/>
          <w:szCs w:val="24"/>
        </w:rPr>
        <w:t xml:space="preserve">                                                                                       </w:t>
      </w:r>
      <w:r w:rsidR="00A421F7">
        <w:rPr>
          <w:sz w:val="24"/>
          <w:szCs w:val="24"/>
        </w:rPr>
        <w:t xml:space="preserve">               </w:t>
      </w:r>
      <w:r w:rsidR="00CF1D8E" w:rsidRPr="00F50A65">
        <w:rPr>
          <w:sz w:val="24"/>
          <w:szCs w:val="24"/>
        </w:rPr>
        <w:t xml:space="preserve">                                                                                       </w:t>
      </w:r>
      <w:r w:rsidR="00CF1D8E">
        <w:rPr>
          <w:sz w:val="24"/>
          <w:szCs w:val="24"/>
        </w:rPr>
        <w:t xml:space="preserve">               Włoszczowa dn. 13.07</w:t>
      </w:r>
      <w:r w:rsidR="00CF1D8E" w:rsidRPr="00F50A65">
        <w:rPr>
          <w:sz w:val="24"/>
          <w:szCs w:val="24"/>
        </w:rPr>
        <w:t>.202</w:t>
      </w:r>
      <w:r w:rsidR="00CF1D8E">
        <w:rPr>
          <w:sz w:val="24"/>
          <w:szCs w:val="24"/>
        </w:rPr>
        <w:t>6</w:t>
      </w:r>
      <w:r w:rsidR="00CF1D8E" w:rsidRPr="00F50A65">
        <w:rPr>
          <w:sz w:val="24"/>
          <w:szCs w:val="24"/>
        </w:rPr>
        <w:t>r.</w:t>
      </w:r>
    </w:p>
    <w:p w14:paraId="3442A4AF" w14:textId="77777777" w:rsidR="00CF1D8E" w:rsidRPr="004365F7" w:rsidRDefault="00CF1D8E" w:rsidP="00CF1D8E">
      <w:pPr>
        <w:spacing w:line="240" w:lineRule="auto"/>
        <w:rPr>
          <w:sz w:val="24"/>
        </w:rPr>
      </w:pPr>
      <w:r>
        <w:rPr>
          <w:sz w:val="24"/>
        </w:rPr>
        <w:t>Znak: GN.6821.1.10.2026.TS</w:t>
      </w:r>
      <w:r w:rsidRPr="004365F7">
        <w:rPr>
          <w:sz w:val="24"/>
        </w:rPr>
        <w:t xml:space="preserve">                      </w:t>
      </w:r>
    </w:p>
    <w:p w14:paraId="7BB48F22" w14:textId="77777777" w:rsidR="00CF1D8E" w:rsidRPr="00F50A65" w:rsidRDefault="00CF1D8E" w:rsidP="00CF1D8E">
      <w:pPr>
        <w:pStyle w:val="Nagwek1"/>
        <w:jc w:val="center"/>
        <w:rPr>
          <w:szCs w:val="24"/>
        </w:rPr>
      </w:pPr>
      <w:r w:rsidRPr="00F50A65">
        <w:rPr>
          <w:szCs w:val="24"/>
        </w:rPr>
        <w:t>D E C Y Z J A</w:t>
      </w:r>
    </w:p>
    <w:p w14:paraId="58E40914" w14:textId="77777777" w:rsidR="00CF1D8E" w:rsidRPr="00F50A65" w:rsidRDefault="00CF1D8E" w:rsidP="00CF1D8E">
      <w:pPr>
        <w:tabs>
          <w:tab w:val="left" w:pos="2694"/>
        </w:tabs>
        <w:ind w:right="27" w:firstLine="708"/>
        <w:rPr>
          <w:sz w:val="24"/>
          <w:szCs w:val="24"/>
        </w:rPr>
      </w:pPr>
      <w:r w:rsidRPr="00F50A65">
        <w:rPr>
          <w:sz w:val="24"/>
          <w:szCs w:val="24"/>
        </w:rPr>
        <w:t xml:space="preserve">Na podstawie art. 8 ust. 1 ustawy z dnia 29.06.1963 r. o zagospodarowaniu wspólnot gruntowych </w:t>
      </w:r>
      <w:r w:rsidRPr="009D078B">
        <w:rPr>
          <w:sz w:val="24"/>
          <w:szCs w:val="24"/>
        </w:rPr>
        <w:t>(</w:t>
      </w:r>
      <w:proofErr w:type="spellStart"/>
      <w:r w:rsidRPr="009D078B">
        <w:rPr>
          <w:sz w:val="24"/>
          <w:szCs w:val="24"/>
        </w:rPr>
        <w:t>t.j</w:t>
      </w:r>
      <w:proofErr w:type="spellEnd"/>
      <w:r w:rsidRPr="009D078B">
        <w:rPr>
          <w:sz w:val="24"/>
          <w:szCs w:val="24"/>
        </w:rPr>
        <w:t>. Dz. U. z 2025 r. poz. 1454)</w:t>
      </w:r>
      <w:r w:rsidRPr="00F50A65">
        <w:rPr>
          <w:sz w:val="24"/>
          <w:szCs w:val="24"/>
        </w:rPr>
        <w:t xml:space="preserve"> oraz art. 104</w:t>
      </w:r>
      <w:r w:rsidRPr="00CD34B5">
        <w:rPr>
          <w:sz w:val="24"/>
          <w:szCs w:val="24"/>
        </w:rPr>
        <w:t xml:space="preserve"> </w:t>
      </w:r>
      <w:r>
        <w:rPr>
          <w:sz w:val="24"/>
          <w:szCs w:val="24"/>
        </w:rPr>
        <w:t xml:space="preserve">i </w:t>
      </w:r>
      <w:r w:rsidRPr="0096044D">
        <w:rPr>
          <w:sz w:val="24"/>
          <w:szCs w:val="24"/>
        </w:rPr>
        <w:t xml:space="preserve">art. 105 § 2 </w:t>
      </w:r>
      <w:r w:rsidRPr="00F50A65">
        <w:rPr>
          <w:sz w:val="24"/>
          <w:szCs w:val="24"/>
        </w:rPr>
        <w:t xml:space="preserve">ustawy z dnia 14 czerwca 1960 roku Kodeks Postępowania Administracyjnego </w:t>
      </w:r>
      <w:r w:rsidRPr="009D078B">
        <w:rPr>
          <w:sz w:val="24"/>
          <w:szCs w:val="24"/>
        </w:rPr>
        <w:t>(</w:t>
      </w:r>
      <w:proofErr w:type="spellStart"/>
      <w:r w:rsidRPr="009D078B">
        <w:rPr>
          <w:sz w:val="24"/>
          <w:szCs w:val="24"/>
        </w:rPr>
        <w:t>t.j</w:t>
      </w:r>
      <w:proofErr w:type="spellEnd"/>
      <w:r w:rsidRPr="009D078B">
        <w:rPr>
          <w:sz w:val="24"/>
          <w:szCs w:val="24"/>
        </w:rPr>
        <w:t>. Dz. U. z 2025 r. poz. 1691)</w:t>
      </w:r>
      <w:r w:rsidRPr="00F50A65">
        <w:rPr>
          <w:sz w:val="24"/>
          <w:szCs w:val="24"/>
        </w:rPr>
        <w:t xml:space="preserve"> </w:t>
      </w:r>
      <w:r>
        <w:rPr>
          <w:sz w:val="24"/>
          <w:szCs w:val="24"/>
        </w:rPr>
        <w:br/>
      </w:r>
      <w:r w:rsidRPr="00F50A65">
        <w:rPr>
          <w:sz w:val="24"/>
          <w:szCs w:val="24"/>
        </w:rPr>
        <w:t xml:space="preserve">po przeprowadzeniu wszczętego na wniosek </w:t>
      </w:r>
      <w:r>
        <w:rPr>
          <w:sz w:val="24"/>
          <w:szCs w:val="24"/>
        </w:rPr>
        <w:t>Burmistrza Gminy Włoszczowa</w:t>
      </w:r>
      <w:r w:rsidRPr="00F50A65">
        <w:rPr>
          <w:sz w:val="24"/>
          <w:szCs w:val="24"/>
        </w:rPr>
        <w:t xml:space="preserve"> </w:t>
      </w:r>
      <w:r>
        <w:rPr>
          <w:sz w:val="24"/>
          <w:szCs w:val="24"/>
        </w:rPr>
        <w:t xml:space="preserve">postępowania </w:t>
      </w:r>
      <w:r w:rsidRPr="00F50A65">
        <w:rPr>
          <w:sz w:val="24"/>
          <w:szCs w:val="24"/>
        </w:rPr>
        <w:t xml:space="preserve">administracyjnego </w:t>
      </w:r>
    </w:p>
    <w:p w14:paraId="3F3D3CAD" w14:textId="77777777" w:rsidR="00CF1D8E" w:rsidRPr="00F50A65" w:rsidRDefault="00CF1D8E" w:rsidP="00CF1D8E">
      <w:pPr>
        <w:ind w:left="2832" w:firstLine="708"/>
        <w:rPr>
          <w:b/>
          <w:sz w:val="24"/>
          <w:szCs w:val="24"/>
        </w:rPr>
      </w:pPr>
      <w:r w:rsidRPr="00F50A65">
        <w:rPr>
          <w:b/>
          <w:sz w:val="24"/>
          <w:szCs w:val="24"/>
        </w:rPr>
        <w:t xml:space="preserve">    o r z e k a </w:t>
      </w:r>
      <w:proofErr w:type="gramStart"/>
      <w:r w:rsidRPr="00F50A65">
        <w:rPr>
          <w:b/>
          <w:sz w:val="24"/>
          <w:szCs w:val="24"/>
        </w:rPr>
        <w:t>m</w:t>
      </w:r>
      <w:r>
        <w:rPr>
          <w:b/>
          <w:sz w:val="24"/>
          <w:szCs w:val="24"/>
        </w:rPr>
        <w:t xml:space="preserve"> </w:t>
      </w:r>
      <w:r w:rsidRPr="00F50A65">
        <w:rPr>
          <w:b/>
          <w:sz w:val="24"/>
          <w:szCs w:val="24"/>
        </w:rPr>
        <w:t>:</w:t>
      </w:r>
      <w:proofErr w:type="gramEnd"/>
    </w:p>
    <w:p w14:paraId="2B4D8EB8" w14:textId="77777777" w:rsidR="00CF1D8E" w:rsidRPr="004549F7" w:rsidRDefault="00CF1D8E" w:rsidP="00CF1D8E">
      <w:pPr>
        <w:pStyle w:val="Nagwek3"/>
        <w:ind w:left="0" w:firstLine="0"/>
        <w:rPr>
          <w:b w:val="0"/>
          <w:szCs w:val="24"/>
        </w:rPr>
      </w:pPr>
      <w:r>
        <w:rPr>
          <w:b w:val="0"/>
          <w:szCs w:val="24"/>
        </w:rPr>
        <w:t>uznać działkę</w:t>
      </w:r>
      <w:r w:rsidRPr="00F50A65">
        <w:rPr>
          <w:b w:val="0"/>
          <w:szCs w:val="24"/>
        </w:rPr>
        <w:t xml:space="preserve"> gruntu </w:t>
      </w:r>
      <w:r>
        <w:rPr>
          <w:b w:val="0"/>
          <w:szCs w:val="24"/>
        </w:rPr>
        <w:t>położoną</w:t>
      </w:r>
      <w:r w:rsidRPr="00F50A65">
        <w:rPr>
          <w:b w:val="0"/>
          <w:szCs w:val="24"/>
        </w:rPr>
        <w:t xml:space="preserve"> </w:t>
      </w:r>
      <w:r w:rsidRPr="004549F7">
        <w:rPr>
          <w:b w:val="0"/>
          <w:szCs w:val="24"/>
        </w:rPr>
        <w:t>w obrębie 06 m. Włoszczowa, oznaczon</w:t>
      </w:r>
      <w:r>
        <w:rPr>
          <w:b w:val="0"/>
          <w:szCs w:val="24"/>
        </w:rPr>
        <w:t>ą</w:t>
      </w:r>
      <w:r w:rsidRPr="004549F7">
        <w:rPr>
          <w:b w:val="0"/>
          <w:szCs w:val="24"/>
        </w:rPr>
        <w:t xml:space="preserve"> w ewidencji gruntów </w:t>
      </w:r>
    </w:p>
    <w:p w14:paraId="5968E276" w14:textId="77777777" w:rsidR="00CF1D8E" w:rsidRPr="0049540C" w:rsidRDefault="00CF1D8E" w:rsidP="00CF1D8E">
      <w:pPr>
        <w:pStyle w:val="Nagwek3"/>
        <w:spacing w:after="120"/>
        <w:ind w:left="0" w:firstLine="0"/>
        <w:rPr>
          <w:b w:val="0"/>
          <w:i/>
          <w:szCs w:val="24"/>
        </w:rPr>
      </w:pPr>
      <w:r w:rsidRPr="004549F7">
        <w:rPr>
          <w:b w:val="0"/>
          <w:szCs w:val="24"/>
        </w:rPr>
        <w:t>i budynków jako działka Nr 4460/3 o pow. 0,0981 ha</w:t>
      </w:r>
      <w:r w:rsidRPr="004549F7">
        <w:rPr>
          <w:b w:val="0"/>
          <w:i/>
          <w:szCs w:val="24"/>
        </w:rPr>
        <w:t xml:space="preserve"> </w:t>
      </w:r>
      <w:r>
        <w:rPr>
          <w:b w:val="0"/>
          <w:i/>
          <w:szCs w:val="24"/>
        </w:rPr>
        <w:t>za mienie gromadzkie.</w:t>
      </w:r>
    </w:p>
    <w:p w14:paraId="27C4BCDC" w14:textId="77777777" w:rsidR="00CF1D8E" w:rsidRPr="00F50A65" w:rsidRDefault="00CF1D8E" w:rsidP="00CF1D8E">
      <w:pPr>
        <w:pStyle w:val="Nagwek1"/>
        <w:jc w:val="center"/>
        <w:rPr>
          <w:szCs w:val="24"/>
        </w:rPr>
      </w:pPr>
      <w:r w:rsidRPr="00F50A65">
        <w:rPr>
          <w:szCs w:val="24"/>
        </w:rPr>
        <w:t>U z a s a d n i e n i e</w:t>
      </w:r>
    </w:p>
    <w:p w14:paraId="418DFE4B" w14:textId="77777777" w:rsidR="00CF1D8E" w:rsidRDefault="00CF1D8E" w:rsidP="00CF1D8E">
      <w:pPr>
        <w:pStyle w:val="Nagwek3"/>
        <w:ind w:left="0"/>
        <w:rPr>
          <w:b w:val="0"/>
          <w:szCs w:val="24"/>
        </w:rPr>
      </w:pPr>
      <w:r>
        <w:rPr>
          <w:b w:val="0"/>
          <w:szCs w:val="24"/>
        </w:rPr>
        <w:t>W dniu 12.05.2026r. Burmistrz Gminy Włoszczowa złożył do Starosty Włoszczowskiego</w:t>
      </w:r>
      <w:r w:rsidRPr="00F50A65">
        <w:rPr>
          <w:b w:val="0"/>
          <w:szCs w:val="24"/>
        </w:rPr>
        <w:t xml:space="preserve"> wniosek</w:t>
      </w:r>
      <w:r>
        <w:rPr>
          <w:b w:val="0"/>
          <w:szCs w:val="24"/>
        </w:rPr>
        <w:t xml:space="preserve"> znak: MRO.6810.2.2026.AS5</w:t>
      </w:r>
      <w:r w:rsidRPr="00F50A65">
        <w:rPr>
          <w:b w:val="0"/>
          <w:szCs w:val="24"/>
        </w:rPr>
        <w:t xml:space="preserve"> zawierający prośbę o wszczęcie postępowania administracyjnego w sprawie uznania za mienie gr</w:t>
      </w:r>
      <w:r>
        <w:rPr>
          <w:b w:val="0"/>
          <w:szCs w:val="24"/>
        </w:rPr>
        <w:t>omadzkie nieruchomości położonej</w:t>
      </w:r>
      <w:r w:rsidRPr="00F50A65">
        <w:rPr>
          <w:b w:val="0"/>
          <w:szCs w:val="24"/>
        </w:rPr>
        <w:t xml:space="preserve"> </w:t>
      </w:r>
      <w:r>
        <w:rPr>
          <w:b w:val="0"/>
          <w:szCs w:val="24"/>
        </w:rPr>
        <w:t>06 m. Włoszczowa, oznaczonej</w:t>
      </w:r>
      <w:r w:rsidRPr="00F50A65">
        <w:rPr>
          <w:b w:val="0"/>
          <w:szCs w:val="24"/>
        </w:rPr>
        <w:t xml:space="preserve"> w ewiden</w:t>
      </w:r>
      <w:r>
        <w:rPr>
          <w:b w:val="0"/>
          <w:szCs w:val="24"/>
        </w:rPr>
        <w:t>cji gruntów jako działka</w:t>
      </w:r>
      <w:r w:rsidRPr="00F50A65">
        <w:rPr>
          <w:b w:val="0"/>
          <w:szCs w:val="24"/>
        </w:rPr>
        <w:t xml:space="preserve"> </w:t>
      </w:r>
      <w:r>
        <w:rPr>
          <w:b w:val="0"/>
          <w:szCs w:val="24"/>
        </w:rPr>
        <w:br/>
      </w:r>
      <w:r w:rsidRPr="009D078B">
        <w:rPr>
          <w:b w:val="0"/>
          <w:szCs w:val="24"/>
        </w:rPr>
        <w:t xml:space="preserve">Nr </w:t>
      </w:r>
      <w:r>
        <w:rPr>
          <w:b w:val="0"/>
          <w:szCs w:val="24"/>
        </w:rPr>
        <w:t>4460/3.</w:t>
      </w:r>
      <w:r w:rsidRPr="00F50A65">
        <w:rPr>
          <w:b w:val="0"/>
          <w:szCs w:val="24"/>
        </w:rPr>
        <w:t xml:space="preserve"> </w:t>
      </w:r>
    </w:p>
    <w:p w14:paraId="7F6149D3" w14:textId="77777777" w:rsidR="00CF1D8E" w:rsidRDefault="00CF1D8E" w:rsidP="00CF1D8E">
      <w:pPr>
        <w:rPr>
          <w:sz w:val="24"/>
          <w:szCs w:val="24"/>
        </w:rPr>
      </w:pPr>
      <w:r>
        <w:tab/>
      </w:r>
      <w:r>
        <w:rPr>
          <w:sz w:val="24"/>
          <w:szCs w:val="24"/>
        </w:rPr>
        <w:t xml:space="preserve">Starosta Włoszczowski zawiadomieniem znak: GN.6821.1.10.2026.TS z dnia 18.05.2026r. wszczął postępowanie w przedmiotowej sprawie jednocześnie zwracając się </w:t>
      </w:r>
      <w:r>
        <w:rPr>
          <w:sz w:val="24"/>
          <w:szCs w:val="24"/>
        </w:rPr>
        <w:br/>
        <w:t>z prośbą do Burmistrza Gminy Włoszczowa o zwołanie zebrania, na które szczególnie należy zaprosić najstarszych mieszkańców.</w:t>
      </w:r>
    </w:p>
    <w:p w14:paraId="525A27E6" w14:textId="77777777" w:rsidR="00CF1D8E" w:rsidRDefault="00CF1D8E" w:rsidP="00CF1D8E">
      <w:pPr>
        <w:rPr>
          <w:sz w:val="24"/>
          <w:szCs w:val="24"/>
        </w:rPr>
      </w:pPr>
      <w:r>
        <w:rPr>
          <w:sz w:val="24"/>
          <w:szCs w:val="24"/>
        </w:rPr>
        <w:tab/>
        <w:t>J</w:t>
      </w:r>
      <w:r w:rsidRPr="008A576D">
        <w:rPr>
          <w:sz w:val="24"/>
          <w:szCs w:val="24"/>
        </w:rPr>
        <w:t>ak wynika z zapisów zawartych w rejestrze ewidencji gruntów sporządzonym w 19</w:t>
      </w:r>
      <w:r>
        <w:rPr>
          <w:sz w:val="24"/>
          <w:szCs w:val="24"/>
        </w:rPr>
        <w:t>69</w:t>
      </w:r>
      <w:r w:rsidRPr="008A576D">
        <w:rPr>
          <w:sz w:val="24"/>
          <w:szCs w:val="24"/>
        </w:rPr>
        <w:t>r</w:t>
      </w:r>
      <w:r>
        <w:rPr>
          <w:sz w:val="24"/>
          <w:szCs w:val="24"/>
        </w:rPr>
        <w:t>.</w:t>
      </w:r>
      <w:r w:rsidRPr="008A576D">
        <w:rPr>
          <w:sz w:val="24"/>
          <w:szCs w:val="24"/>
        </w:rPr>
        <w:t xml:space="preserve"> </w:t>
      </w:r>
      <w:r w:rsidRPr="004549F7">
        <w:rPr>
          <w:sz w:val="24"/>
          <w:szCs w:val="24"/>
        </w:rPr>
        <w:t xml:space="preserve">w jednostce rejestrowej Nr </w:t>
      </w:r>
      <w:proofErr w:type="gramStart"/>
      <w:r>
        <w:rPr>
          <w:sz w:val="24"/>
          <w:szCs w:val="24"/>
        </w:rPr>
        <w:t>1625a</w:t>
      </w:r>
      <w:r w:rsidRPr="004549F7">
        <w:rPr>
          <w:sz w:val="24"/>
          <w:szCs w:val="24"/>
        </w:rPr>
        <w:t>,</w:t>
      </w:r>
      <w:proofErr w:type="gramEnd"/>
      <w:r w:rsidRPr="004549F7">
        <w:rPr>
          <w:sz w:val="24"/>
          <w:szCs w:val="24"/>
        </w:rPr>
        <w:t xml:space="preserve"> jako </w:t>
      </w:r>
      <w:r>
        <w:rPr>
          <w:sz w:val="24"/>
          <w:szCs w:val="24"/>
        </w:rPr>
        <w:t xml:space="preserve">osoba </w:t>
      </w:r>
      <w:r w:rsidRPr="004549F7">
        <w:rPr>
          <w:sz w:val="24"/>
          <w:szCs w:val="24"/>
        </w:rPr>
        <w:t>władająca</w:t>
      </w:r>
      <w:r>
        <w:rPr>
          <w:sz w:val="24"/>
          <w:szCs w:val="24"/>
        </w:rPr>
        <w:t xml:space="preserve"> gruntem</w:t>
      </w:r>
      <w:r w:rsidRPr="004549F7">
        <w:rPr>
          <w:sz w:val="24"/>
          <w:szCs w:val="24"/>
        </w:rPr>
        <w:t xml:space="preserve"> m.in. do działki Nr </w:t>
      </w:r>
      <w:r>
        <w:rPr>
          <w:sz w:val="24"/>
          <w:szCs w:val="24"/>
        </w:rPr>
        <w:t>4460</w:t>
      </w:r>
      <w:r w:rsidRPr="004549F7">
        <w:rPr>
          <w:sz w:val="24"/>
          <w:szCs w:val="24"/>
        </w:rPr>
        <w:t xml:space="preserve"> </w:t>
      </w:r>
      <w:r>
        <w:rPr>
          <w:sz w:val="24"/>
          <w:szCs w:val="24"/>
        </w:rPr>
        <w:br/>
      </w:r>
      <w:r w:rsidRPr="004549F7">
        <w:rPr>
          <w:sz w:val="24"/>
          <w:szCs w:val="24"/>
        </w:rPr>
        <w:t xml:space="preserve">o pow. </w:t>
      </w:r>
      <w:r>
        <w:rPr>
          <w:sz w:val="24"/>
          <w:szCs w:val="24"/>
        </w:rPr>
        <w:t>0,8844</w:t>
      </w:r>
      <w:r w:rsidRPr="004549F7">
        <w:rPr>
          <w:sz w:val="24"/>
          <w:szCs w:val="24"/>
        </w:rPr>
        <w:t xml:space="preserve"> ha, położonej w obrębie 0</w:t>
      </w:r>
      <w:r>
        <w:rPr>
          <w:sz w:val="24"/>
          <w:szCs w:val="24"/>
        </w:rPr>
        <w:t>6</w:t>
      </w:r>
      <w:r w:rsidRPr="004549F7">
        <w:rPr>
          <w:sz w:val="24"/>
          <w:szCs w:val="24"/>
        </w:rPr>
        <w:t xml:space="preserve"> m. Włoszczowa wykazan</w:t>
      </w:r>
      <w:r>
        <w:rPr>
          <w:sz w:val="24"/>
          <w:szCs w:val="24"/>
        </w:rPr>
        <w:t>e było Prezydium Miejskiej Rady Narodowej Wydział Gospodarki Komunalnej i Mieszkaniowej, Włoszczowa ul. Żwirki</w:t>
      </w:r>
      <w:r>
        <w:rPr>
          <w:sz w:val="24"/>
          <w:szCs w:val="24"/>
        </w:rPr>
        <w:br/>
      </w:r>
      <w:r w:rsidRPr="008A576D">
        <w:rPr>
          <w:sz w:val="24"/>
          <w:szCs w:val="24"/>
        </w:rPr>
        <w:t>(bez podstawy prawnej)</w:t>
      </w:r>
      <w:r>
        <w:rPr>
          <w:sz w:val="24"/>
          <w:szCs w:val="24"/>
        </w:rPr>
        <w:t>.</w:t>
      </w:r>
    </w:p>
    <w:p w14:paraId="67B99352" w14:textId="77777777" w:rsidR="00CF1D8E" w:rsidRDefault="00CF1D8E" w:rsidP="00CF1D8E">
      <w:pPr>
        <w:rPr>
          <w:sz w:val="24"/>
          <w:szCs w:val="24"/>
        </w:rPr>
      </w:pPr>
      <w:r>
        <w:rPr>
          <w:sz w:val="24"/>
          <w:szCs w:val="24"/>
        </w:rPr>
        <w:tab/>
        <w:t>Ponadto nadmieniam, iż j</w:t>
      </w:r>
      <w:r w:rsidRPr="008A576D">
        <w:rPr>
          <w:sz w:val="24"/>
          <w:szCs w:val="24"/>
        </w:rPr>
        <w:t>ak wynika z zapisów zawartych w rejestrze ewidencji gruntów sporządzonym w 19</w:t>
      </w:r>
      <w:r>
        <w:rPr>
          <w:sz w:val="24"/>
          <w:szCs w:val="24"/>
        </w:rPr>
        <w:t>95</w:t>
      </w:r>
      <w:r w:rsidRPr="008A576D">
        <w:rPr>
          <w:sz w:val="24"/>
          <w:szCs w:val="24"/>
        </w:rPr>
        <w:t>r</w:t>
      </w:r>
      <w:r>
        <w:rPr>
          <w:sz w:val="24"/>
          <w:szCs w:val="24"/>
        </w:rPr>
        <w:t>.</w:t>
      </w:r>
      <w:r w:rsidRPr="008A576D">
        <w:rPr>
          <w:sz w:val="24"/>
          <w:szCs w:val="24"/>
        </w:rPr>
        <w:t xml:space="preserve"> </w:t>
      </w:r>
      <w:r w:rsidRPr="004549F7">
        <w:rPr>
          <w:sz w:val="24"/>
          <w:szCs w:val="24"/>
        </w:rPr>
        <w:t xml:space="preserve">w jednostce rejestrowej Nr </w:t>
      </w:r>
      <w:r>
        <w:rPr>
          <w:sz w:val="24"/>
          <w:szCs w:val="24"/>
        </w:rPr>
        <w:t>339</w:t>
      </w:r>
      <w:r w:rsidRPr="004549F7">
        <w:rPr>
          <w:sz w:val="24"/>
          <w:szCs w:val="24"/>
        </w:rPr>
        <w:t xml:space="preserve">, </w:t>
      </w:r>
      <w:r w:rsidRPr="0047534A">
        <w:rPr>
          <w:sz w:val="24"/>
          <w:szCs w:val="24"/>
        </w:rPr>
        <w:t>m.in. do dział</w:t>
      </w:r>
      <w:r>
        <w:rPr>
          <w:sz w:val="24"/>
          <w:szCs w:val="24"/>
        </w:rPr>
        <w:t>ki</w:t>
      </w:r>
      <w:r w:rsidRPr="0047534A">
        <w:rPr>
          <w:sz w:val="24"/>
          <w:szCs w:val="24"/>
        </w:rPr>
        <w:t xml:space="preserve"> Nr </w:t>
      </w:r>
      <w:r>
        <w:rPr>
          <w:sz w:val="24"/>
          <w:szCs w:val="24"/>
        </w:rPr>
        <w:t>4460</w:t>
      </w:r>
      <w:r w:rsidRPr="0047534A">
        <w:rPr>
          <w:sz w:val="24"/>
          <w:szCs w:val="24"/>
        </w:rPr>
        <w:t xml:space="preserve"> </w:t>
      </w:r>
      <w:r>
        <w:rPr>
          <w:sz w:val="24"/>
          <w:szCs w:val="24"/>
        </w:rPr>
        <w:br/>
      </w:r>
      <w:r w:rsidRPr="0047534A">
        <w:rPr>
          <w:sz w:val="24"/>
          <w:szCs w:val="24"/>
        </w:rPr>
        <w:t>o pow. 0</w:t>
      </w:r>
      <w:r>
        <w:rPr>
          <w:sz w:val="24"/>
          <w:szCs w:val="24"/>
        </w:rPr>
        <w:t>,6901 ha</w:t>
      </w:r>
      <w:r w:rsidRPr="0047534A">
        <w:rPr>
          <w:sz w:val="24"/>
          <w:szCs w:val="24"/>
        </w:rPr>
        <w:t>, położon</w:t>
      </w:r>
      <w:r>
        <w:rPr>
          <w:sz w:val="24"/>
          <w:szCs w:val="24"/>
        </w:rPr>
        <w:t>ej</w:t>
      </w:r>
      <w:r w:rsidRPr="0047534A">
        <w:rPr>
          <w:sz w:val="24"/>
          <w:szCs w:val="24"/>
        </w:rPr>
        <w:t xml:space="preserve"> w obrębie 0</w:t>
      </w:r>
      <w:r>
        <w:rPr>
          <w:sz w:val="24"/>
          <w:szCs w:val="24"/>
        </w:rPr>
        <w:t xml:space="preserve">6 m. </w:t>
      </w:r>
      <w:r w:rsidRPr="0047534A">
        <w:rPr>
          <w:sz w:val="24"/>
          <w:szCs w:val="24"/>
        </w:rPr>
        <w:t>Włoszczowa wykazan</w:t>
      </w:r>
      <w:r>
        <w:rPr>
          <w:sz w:val="24"/>
          <w:szCs w:val="24"/>
        </w:rPr>
        <w:t>a</w:t>
      </w:r>
      <w:r w:rsidRPr="0047534A">
        <w:rPr>
          <w:sz w:val="24"/>
          <w:szCs w:val="24"/>
        </w:rPr>
        <w:t xml:space="preserve"> był</w:t>
      </w:r>
      <w:r>
        <w:rPr>
          <w:sz w:val="24"/>
          <w:szCs w:val="24"/>
        </w:rPr>
        <w:t>a</w:t>
      </w:r>
      <w:r w:rsidRPr="0047534A">
        <w:rPr>
          <w:sz w:val="24"/>
          <w:szCs w:val="24"/>
        </w:rPr>
        <w:t xml:space="preserve"> </w:t>
      </w:r>
      <w:r>
        <w:rPr>
          <w:sz w:val="24"/>
          <w:szCs w:val="24"/>
        </w:rPr>
        <w:t xml:space="preserve">na podstawie </w:t>
      </w:r>
      <w:r>
        <w:rPr>
          <w:sz w:val="24"/>
          <w:szCs w:val="24"/>
        </w:rPr>
        <w:br/>
      </w:r>
      <w:r w:rsidRPr="00BF7F53">
        <w:rPr>
          <w:sz w:val="24"/>
          <w:szCs w:val="24"/>
        </w:rPr>
        <w:t>KW 6445 „</w:t>
      </w:r>
      <w:proofErr w:type="spellStart"/>
      <w:r w:rsidRPr="00BF7F53">
        <w:rPr>
          <w:sz w:val="24"/>
          <w:szCs w:val="24"/>
        </w:rPr>
        <w:t>wl</w:t>
      </w:r>
      <w:proofErr w:type="spellEnd"/>
      <w:r w:rsidRPr="00BF7F53">
        <w:rPr>
          <w:sz w:val="24"/>
          <w:szCs w:val="24"/>
        </w:rPr>
        <w:t>” Gmina Włoszczowa.</w:t>
      </w:r>
    </w:p>
    <w:p w14:paraId="555598CA" w14:textId="77777777" w:rsidR="00CF1D8E" w:rsidRDefault="00CF1D8E" w:rsidP="00CF1D8E">
      <w:pPr>
        <w:ind w:firstLine="708"/>
        <w:rPr>
          <w:sz w:val="24"/>
          <w:szCs w:val="24"/>
        </w:rPr>
      </w:pPr>
      <w:r>
        <w:rPr>
          <w:sz w:val="24"/>
          <w:szCs w:val="24"/>
        </w:rPr>
        <w:t>N</w:t>
      </w:r>
      <w:r w:rsidRPr="00BF7F53">
        <w:rPr>
          <w:sz w:val="24"/>
          <w:szCs w:val="24"/>
        </w:rPr>
        <w:t xml:space="preserve">a podstawie pracy przyjętej do Państwowego Zasobu Geodezyjnego </w:t>
      </w:r>
      <w:r>
        <w:rPr>
          <w:sz w:val="24"/>
          <w:szCs w:val="24"/>
        </w:rPr>
        <w:br/>
      </w:r>
      <w:r w:rsidRPr="00BF7F53">
        <w:rPr>
          <w:sz w:val="24"/>
          <w:szCs w:val="24"/>
        </w:rPr>
        <w:t>i Kartograficznego za identyfikatorem P.2613.20</w:t>
      </w:r>
      <w:r>
        <w:rPr>
          <w:sz w:val="24"/>
          <w:szCs w:val="24"/>
        </w:rPr>
        <w:t>14.680</w:t>
      </w:r>
      <w:r w:rsidRPr="00BF7F53">
        <w:rPr>
          <w:sz w:val="24"/>
          <w:szCs w:val="24"/>
        </w:rPr>
        <w:t xml:space="preserve"> działka Nr </w:t>
      </w:r>
      <w:r>
        <w:rPr>
          <w:sz w:val="24"/>
          <w:szCs w:val="24"/>
        </w:rPr>
        <w:t>4460</w:t>
      </w:r>
      <w:r w:rsidRPr="00BF7F53">
        <w:rPr>
          <w:sz w:val="24"/>
          <w:szCs w:val="24"/>
        </w:rPr>
        <w:t xml:space="preserve"> o pow. 0,</w:t>
      </w:r>
      <w:r>
        <w:rPr>
          <w:sz w:val="24"/>
          <w:szCs w:val="24"/>
        </w:rPr>
        <w:t>6901</w:t>
      </w:r>
      <w:r w:rsidRPr="00BF7F53">
        <w:rPr>
          <w:sz w:val="24"/>
          <w:szCs w:val="24"/>
        </w:rPr>
        <w:t xml:space="preserve"> ha została podzielona na działki Nr </w:t>
      </w:r>
      <w:r>
        <w:rPr>
          <w:sz w:val="24"/>
          <w:szCs w:val="24"/>
        </w:rPr>
        <w:t>4460/1</w:t>
      </w:r>
      <w:r w:rsidRPr="00BF7F53">
        <w:rPr>
          <w:sz w:val="24"/>
          <w:szCs w:val="24"/>
        </w:rPr>
        <w:t xml:space="preserve"> o pow. 0,</w:t>
      </w:r>
      <w:r>
        <w:rPr>
          <w:sz w:val="24"/>
          <w:szCs w:val="24"/>
        </w:rPr>
        <w:t>2776</w:t>
      </w:r>
      <w:r w:rsidRPr="00BF7F53">
        <w:rPr>
          <w:sz w:val="24"/>
          <w:szCs w:val="24"/>
        </w:rPr>
        <w:t xml:space="preserve"> ha, Nr </w:t>
      </w:r>
      <w:r>
        <w:rPr>
          <w:sz w:val="24"/>
          <w:szCs w:val="24"/>
        </w:rPr>
        <w:t>4460/2</w:t>
      </w:r>
      <w:r w:rsidRPr="00BF7F53">
        <w:rPr>
          <w:sz w:val="24"/>
          <w:szCs w:val="24"/>
        </w:rPr>
        <w:t xml:space="preserve"> o pow. 0,</w:t>
      </w:r>
      <w:r>
        <w:rPr>
          <w:sz w:val="24"/>
          <w:szCs w:val="24"/>
        </w:rPr>
        <w:t>3144</w:t>
      </w:r>
      <w:r w:rsidRPr="00BF7F53">
        <w:rPr>
          <w:sz w:val="24"/>
          <w:szCs w:val="24"/>
        </w:rPr>
        <w:t xml:space="preserve"> ha </w:t>
      </w:r>
      <w:r>
        <w:rPr>
          <w:sz w:val="24"/>
          <w:szCs w:val="24"/>
        </w:rPr>
        <w:br/>
        <w:t>i</w:t>
      </w:r>
      <w:r w:rsidRPr="00BF7F53">
        <w:rPr>
          <w:sz w:val="24"/>
          <w:szCs w:val="24"/>
        </w:rPr>
        <w:t xml:space="preserve"> Nr </w:t>
      </w:r>
      <w:r>
        <w:rPr>
          <w:sz w:val="24"/>
          <w:szCs w:val="24"/>
        </w:rPr>
        <w:t>4460/3</w:t>
      </w:r>
      <w:r w:rsidRPr="00BF7F53">
        <w:rPr>
          <w:sz w:val="24"/>
          <w:szCs w:val="24"/>
        </w:rPr>
        <w:t xml:space="preserve"> o pow. 0,0</w:t>
      </w:r>
      <w:r>
        <w:rPr>
          <w:sz w:val="24"/>
          <w:szCs w:val="24"/>
        </w:rPr>
        <w:t>981</w:t>
      </w:r>
      <w:r w:rsidRPr="00BF7F53">
        <w:rPr>
          <w:sz w:val="24"/>
          <w:szCs w:val="24"/>
        </w:rPr>
        <w:t xml:space="preserve"> ha.</w:t>
      </w:r>
    </w:p>
    <w:p w14:paraId="4FD35BB8" w14:textId="77777777" w:rsidR="00CF1D8E" w:rsidRPr="00D97ECE" w:rsidRDefault="00CF1D8E" w:rsidP="00CF1D8E">
      <w:pPr>
        <w:ind w:firstLine="708"/>
        <w:rPr>
          <w:sz w:val="24"/>
          <w:szCs w:val="24"/>
        </w:rPr>
      </w:pPr>
      <w:r w:rsidRPr="00D97ECE">
        <w:rPr>
          <w:sz w:val="24"/>
          <w:szCs w:val="24"/>
        </w:rPr>
        <w:t xml:space="preserve">W wyniku przeprowadzonego postępowania, na podstawie wyjaśnień uzyskanych od mieszkańców wsi na zebraniu wiejskim </w:t>
      </w:r>
      <w:r>
        <w:rPr>
          <w:sz w:val="24"/>
          <w:szCs w:val="24"/>
        </w:rPr>
        <w:t xml:space="preserve">w dniu 15.06.2026r., </w:t>
      </w:r>
      <w:r w:rsidRPr="00D97ECE">
        <w:rPr>
          <w:sz w:val="24"/>
          <w:szCs w:val="24"/>
        </w:rPr>
        <w:t xml:space="preserve">dotyczącym ustalenia sposobu użytkowania </w:t>
      </w:r>
      <w:r>
        <w:rPr>
          <w:sz w:val="24"/>
          <w:szCs w:val="24"/>
        </w:rPr>
        <w:t xml:space="preserve">nieruchomości oznaczonej jako działka </w:t>
      </w:r>
      <w:r w:rsidRPr="009D078B">
        <w:rPr>
          <w:sz w:val="24"/>
          <w:szCs w:val="24"/>
        </w:rPr>
        <w:t xml:space="preserve">Nr </w:t>
      </w:r>
      <w:r>
        <w:rPr>
          <w:sz w:val="24"/>
          <w:szCs w:val="24"/>
        </w:rPr>
        <w:t>4460/3</w:t>
      </w:r>
      <w:r w:rsidRPr="009D078B">
        <w:rPr>
          <w:sz w:val="24"/>
          <w:szCs w:val="24"/>
        </w:rPr>
        <w:t xml:space="preserve">, </w:t>
      </w:r>
      <w:r w:rsidRPr="0049540C">
        <w:rPr>
          <w:sz w:val="24"/>
          <w:szCs w:val="24"/>
        </w:rPr>
        <w:t xml:space="preserve">stwierdzono, że ww. działka została wydzielona w czasie uwłaszczenia włościan na cele ogólne mieszkańców miasta </w:t>
      </w:r>
      <w:r w:rsidRPr="0049540C">
        <w:rPr>
          <w:sz w:val="24"/>
          <w:szCs w:val="24"/>
        </w:rPr>
        <w:lastRenderedPageBreak/>
        <w:t xml:space="preserve">Włoszczowa, </w:t>
      </w:r>
      <w:r>
        <w:rPr>
          <w:sz w:val="24"/>
          <w:szCs w:val="24"/>
        </w:rPr>
        <w:t>z przeznaczeniem jako</w:t>
      </w:r>
      <w:r w:rsidRPr="0049540C">
        <w:rPr>
          <w:sz w:val="24"/>
          <w:szCs w:val="24"/>
        </w:rPr>
        <w:t xml:space="preserve"> droga dojazdowa do pól mieszkańców. </w:t>
      </w:r>
      <w:r>
        <w:rPr>
          <w:sz w:val="24"/>
          <w:szCs w:val="24"/>
        </w:rPr>
        <w:br/>
      </w:r>
      <w:r w:rsidRPr="0049540C">
        <w:rPr>
          <w:sz w:val="24"/>
          <w:szCs w:val="24"/>
        </w:rPr>
        <w:t>Droga ta istniała przed 1963 rokiem, istnieje do chwili obecnej i korzystają z niej wszyscy mieszkańcy miasta Włoszczowa.</w:t>
      </w:r>
    </w:p>
    <w:p w14:paraId="7A726F9E" w14:textId="77777777" w:rsidR="00CF1D8E" w:rsidRPr="00F50A65" w:rsidRDefault="00CF1D8E" w:rsidP="00CF1D8E">
      <w:pPr>
        <w:ind w:firstLine="708"/>
        <w:rPr>
          <w:sz w:val="24"/>
          <w:szCs w:val="24"/>
        </w:rPr>
      </w:pPr>
      <w:r w:rsidRPr="00F50A65">
        <w:rPr>
          <w:sz w:val="24"/>
          <w:szCs w:val="24"/>
        </w:rPr>
        <w:t xml:space="preserve">Do mienia gminnego zgodnie z art. 48 ust. 4 ustawy z dnia 8.03.1990r. o samorządzie gminnym </w:t>
      </w:r>
      <w:r w:rsidRPr="009D078B">
        <w:rPr>
          <w:sz w:val="24"/>
          <w:szCs w:val="24"/>
        </w:rPr>
        <w:t>(</w:t>
      </w:r>
      <w:proofErr w:type="spellStart"/>
      <w:r w:rsidRPr="009D078B">
        <w:rPr>
          <w:sz w:val="24"/>
          <w:szCs w:val="24"/>
        </w:rPr>
        <w:t>t.j</w:t>
      </w:r>
      <w:proofErr w:type="spellEnd"/>
      <w:r w:rsidRPr="009D078B">
        <w:rPr>
          <w:sz w:val="24"/>
          <w:szCs w:val="24"/>
        </w:rPr>
        <w:t xml:space="preserve">. Dz. U. z 2025 r. poz. 1153 z </w:t>
      </w:r>
      <w:proofErr w:type="spellStart"/>
      <w:r w:rsidRPr="009D078B">
        <w:rPr>
          <w:sz w:val="24"/>
          <w:szCs w:val="24"/>
        </w:rPr>
        <w:t>późn</w:t>
      </w:r>
      <w:proofErr w:type="spellEnd"/>
      <w:r w:rsidRPr="009D078B">
        <w:rPr>
          <w:sz w:val="24"/>
          <w:szCs w:val="24"/>
        </w:rPr>
        <w:t>. zm.)</w:t>
      </w:r>
      <w:r>
        <w:rPr>
          <w:sz w:val="24"/>
          <w:szCs w:val="24"/>
        </w:rPr>
        <w:t xml:space="preserve"> </w:t>
      </w:r>
      <w:r w:rsidRPr="00F50A65">
        <w:rPr>
          <w:sz w:val="24"/>
          <w:szCs w:val="24"/>
        </w:rPr>
        <w:t xml:space="preserve">mają zastosowanie przepisy dotyczące mienia komunalnego, zgodnie natomiast z art. 48 ust. 3 w/w ustawy wszystkie przysługujące dotychczas mieszkańcom wsi prawa własności, użytkowania lub inne prawa rzeczowe </w:t>
      </w:r>
      <w:r>
        <w:rPr>
          <w:sz w:val="24"/>
          <w:szCs w:val="24"/>
        </w:rPr>
        <w:br/>
      </w:r>
      <w:r w:rsidRPr="00F50A65">
        <w:rPr>
          <w:sz w:val="24"/>
          <w:szCs w:val="24"/>
        </w:rPr>
        <w:t xml:space="preserve">i majątkowe, zwane dalej mieniem gminnym, pozostają nienaruszone.  </w:t>
      </w:r>
    </w:p>
    <w:p w14:paraId="1330EF12" w14:textId="77777777" w:rsidR="00CF1D8E" w:rsidRPr="0049540C" w:rsidRDefault="00CF1D8E" w:rsidP="00CF1D8E">
      <w:pPr>
        <w:spacing w:after="120"/>
        <w:ind w:firstLine="708"/>
        <w:rPr>
          <w:sz w:val="24"/>
          <w:szCs w:val="24"/>
        </w:rPr>
      </w:pPr>
      <w:r w:rsidRPr="00F50A65">
        <w:rPr>
          <w:sz w:val="24"/>
          <w:szCs w:val="24"/>
        </w:rPr>
        <w:t>Biorąc powyższe pod uwagę oraz to, że w/w nieruchomoś</w:t>
      </w:r>
      <w:r>
        <w:rPr>
          <w:sz w:val="24"/>
          <w:szCs w:val="24"/>
        </w:rPr>
        <w:t>ć</w:t>
      </w:r>
      <w:r w:rsidRPr="00F50A65">
        <w:rPr>
          <w:sz w:val="24"/>
          <w:szCs w:val="24"/>
        </w:rPr>
        <w:t>, o któr</w:t>
      </w:r>
      <w:r>
        <w:rPr>
          <w:sz w:val="24"/>
          <w:szCs w:val="24"/>
        </w:rPr>
        <w:t>ej</w:t>
      </w:r>
      <w:r w:rsidRPr="00F50A65">
        <w:rPr>
          <w:sz w:val="24"/>
          <w:szCs w:val="24"/>
        </w:rPr>
        <w:t xml:space="preserve"> mowa wykorzystywan</w:t>
      </w:r>
      <w:r>
        <w:rPr>
          <w:sz w:val="24"/>
          <w:szCs w:val="24"/>
        </w:rPr>
        <w:t>a</w:t>
      </w:r>
      <w:r w:rsidRPr="00F50A65">
        <w:rPr>
          <w:sz w:val="24"/>
          <w:szCs w:val="24"/>
        </w:rPr>
        <w:t xml:space="preserve"> </w:t>
      </w:r>
      <w:r>
        <w:rPr>
          <w:sz w:val="24"/>
          <w:szCs w:val="24"/>
        </w:rPr>
        <w:t>jest</w:t>
      </w:r>
      <w:r w:rsidRPr="00F50A65">
        <w:rPr>
          <w:sz w:val="24"/>
          <w:szCs w:val="24"/>
        </w:rPr>
        <w:t xml:space="preserve"> wspólnie przez mieszkańców, należało orzec jak w sentencji niniejszej decyzji.</w:t>
      </w:r>
    </w:p>
    <w:p w14:paraId="575043F4" w14:textId="77777777" w:rsidR="00CF1D8E" w:rsidRPr="00F50A65" w:rsidRDefault="00CF1D8E" w:rsidP="00CF1D8E">
      <w:pPr>
        <w:jc w:val="center"/>
        <w:rPr>
          <w:b/>
          <w:sz w:val="24"/>
          <w:szCs w:val="24"/>
        </w:rPr>
      </w:pPr>
      <w:r w:rsidRPr="00F50A65">
        <w:rPr>
          <w:b/>
          <w:sz w:val="24"/>
          <w:szCs w:val="24"/>
        </w:rPr>
        <w:t>P o u c z e n i e:</w:t>
      </w:r>
    </w:p>
    <w:p w14:paraId="3D4BCD3E" w14:textId="77777777" w:rsidR="00CF1D8E" w:rsidRPr="00F50A65" w:rsidRDefault="00CF1D8E" w:rsidP="00CF1D8E">
      <w:pPr>
        <w:ind w:firstLine="708"/>
        <w:rPr>
          <w:sz w:val="24"/>
          <w:szCs w:val="24"/>
        </w:rPr>
      </w:pPr>
      <w:r w:rsidRPr="00F50A65">
        <w:rPr>
          <w:sz w:val="24"/>
          <w:szCs w:val="24"/>
        </w:rPr>
        <w:t>Od decyzji niniejszej służy stronom prawo odwołania się do Wojew</w:t>
      </w:r>
      <w:r>
        <w:rPr>
          <w:sz w:val="24"/>
          <w:szCs w:val="24"/>
        </w:rPr>
        <w:t xml:space="preserve">ody Świętokrzyskiego </w:t>
      </w:r>
      <w:r w:rsidRPr="00F50A65">
        <w:rPr>
          <w:sz w:val="24"/>
          <w:szCs w:val="24"/>
        </w:rPr>
        <w:t>w Kielcach za moim pośrednictwem, w terminie 14 dni licząc od pierwszego dnia po upływie terminu jej podania do publicznej wiadomości.</w:t>
      </w:r>
    </w:p>
    <w:p w14:paraId="200DA90E" w14:textId="77777777" w:rsidR="00CF1D8E" w:rsidRPr="00F50A65" w:rsidRDefault="00CF1D8E" w:rsidP="00CF1D8E">
      <w:pPr>
        <w:ind w:firstLine="708"/>
        <w:rPr>
          <w:sz w:val="24"/>
          <w:szCs w:val="24"/>
        </w:rPr>
      </w:pPr>
      <w:r w:rsidRPr="00F50A65">
        <w:rPr>
          <w:sz w:val="24"/>
          <w:szCs w:val="24"/>
        </w:rPr>
        <w:t xml:space="preserve">Zgodnie z art. 127a ustawy z dnia 14 czerwca 1960r.- Kodeks postępowania administracyjnego </w:t>
      </w:r>
      <w:r w:rsidRPr="009D078B">
        <w:rPr>
          <w:sz w:val="24"/>
          <w:szCs w:val="24"/>
        </w:rPr>
        <w:t>(</w:t>
      </w:r>
      <w:proofErr w:type="spellStart"/>
      <w:r w:rsidRPr="009D078B">
        <w:rPr>
          <w:sz w:val="24"/>
          <w:szCs w:val="24"/>
        </w:rPr>
        <w:t>t.j</w:t>
      </w:r>
      <w:proofErr w:type="spellEnd"/>
      <w:r w:rsidRPr="009D078B">
        <w:rPr>
          <w:sz w:val="24"/>
          <w:szCs w:val="24"/>
        </w:rPr>
        <w:t>. Dz. U. z 2025 r. poz. 1691)</w:t>
      </w:r>
      <w:r w:rsidRPr="00F50A65">
        <w:rPr>
          <w:sz w:val="24"/>
          <w:szCs w:val="24"/>
        </w:rPr>
        <w:t xml:space="preserve"> </w:t>
      </w:r>
      <w:r>
        <w:rPr>
          <w:sz w:val="24"/>
          <w:szCs w:val="24"/>
        </w:rPr>
        <w:t>przed upływem</w:t>
      </w:r>
      <w:r w:rsidRPr="00F50A65">
        <w:rPr>
          <w:sz w:val="24"/>
          <w:szCs w:val="24"/>
        </w:rPr>
        <w:t xml:space="preserve"> termin</w:t>
      </w:r>
      <w:r>
        <w:rPr>
          <w:sz w:val="24"/>
          <w:szCs w:val="24"/>
        </w:rPr>
        <w:t xml:space="preserve">u </w:t>
      </w:r>
      <w:r w:rsidRPr="00F50A65">
        <w:rPr>
          <w:sz w:val="24"/>
          <w:szCs w:val="24"/>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Zrzeczenie się prawa do wniesienia odwołania może nastąpić nie wcześniej niż po otrzymaniu decyzji.</w:t>
      </w:r>
    </w:p>
    <w:p w14:paraId="471B3648" w14:textId="77777777" w:rsidR="00CF1D8E" w:rsidRPr="00F50A65" w:rsidRDefault="00CF1D8E" w:rsidP="00CF1D8E">
      <w:pPr>
        <w:ind w:firstLine="708"/>
        <w:rPr>
          <w:sz w:val="24"/>
          <w:szCs w:val="24"/>
        </w:rPr>
      </w:pPr>
      <w:r w:rsidRPr="00F50A65">
        <w:rPr>
          <w:sz w:val="24"/>
          <w:szCs w:val="24"/>
        </w:rPr>
        <w:t xml:space="preserve">Decyzja podlega wykonaniu przed upływem terminu do wniesienia </w:t>
      </w:r>
      <w:proofErr w:type="gramStart"/>
      <w:r w:rsidRPr="00F50A65">
        <w:rPr>
          <w:sz w:val="24"/>
          <w:szCs w:val="24"/>
        </w:rPr>
        <w:t>odwołania</w:t>
      </w:r>
      <w:proofErr w:type="gramEnd"/>
      <w:r w:rsidRPr="00F50A65">
        <w:rPr>
          <w:sz w:val="24"/>
          <w:szCs w:val="24"/>
        </w:rPr>
        <w:t xml:space="preserve"> jeżeli jest zgodna z żądaniem wszystkich stron lub jeżeli wszystkie strony zrzekły się prawa do wniesienia odwołania (art. 130 § 4 </w:t>
      </w:r>
      <w:proofErr w:type="spellStart"/>
      <w:r w:rsidRPr="00F50A65">
        <w:rPr>
          <w:sz w:val="24"/>
          <w:szCs w:val="24"/>
        </w:rPr>
        <w:t>k.p.a</w:t>
      </w:r>
      <w:proofErr w:type="spellEnd"/>
      <w:r w:rsidRPr="00F50A65">
        <w:rPr>
          <w:sz w:val="24"/>
          <w:szCs w:val="24"/>
        </w:rPr>
        <w:t xml:space="preserve">). </w:t>
      </w:r>
    </w:p>
    <w:p w14:paraId="79FE4AD5" w14:textId="77777777" w:rsidR="00CF1D8E" w:rsidRDefault="00CF1D8E" w:rsidP="00CF1D8E">
      <w:pPr>
        <w:ind w:firstLine="708"/>
        <w:rPr>
          <w:sz w:val="24"/>
          <w:szCs w:val="24"/>
        </w:rPr>
      </w:pPr>
      <w:r w:rsidRPr="00F50A65">
        <w:rPr>
          <w:sz w:val="24"/>
          <w:szCs w:val="24"/>
        </w:rPr>
        <w:t xml:space="preserve">Skutkiem zrzeczenia się przez strony prawa do wniesienia odwołania jest nie tylko uzyskanie cechy ostateczności przez decyzję, lecz także cechy prawomocności. Decyzją prawomocną jest decyzja ostateczna, której nie można zaskarżyć do sądu (art. 16 § 3). Strony, zrzekając się prawa do wniesienia odwołania, zrzekają się zatem równocześnie prawa wniesienia skargi do sądu. </w:t>
      </w:r>
    </w:p>
    <w:p w14:paraId="2B89D60D" w14:textId="77777777" w:rsidR="00CF1D8E" w:rsidRPr="00F50A65" w:rsidRDefault="00CF1D8E" w:rsidP="00CF1D8E">
      <w:pPr>
        <w:rPr>
          <w:sz w:val="24"/>
          <w:szCs w:val="24"/>
        </w:rPr>
      </w:pPr>
    </w:p>
    <w:p w14:paraId="61E5702F" w14:textId="77777777" w:rsidR="00CF1D8E" w:rsidRDefault="00CF1D8E" w:rsidP="00CF1D8E">
      <w:pPr>
        <w:spacing w:line="240" w:lineRule="auto"/>
        <w:rPr>
          <w:b/>
          <w:sz w:val="24"/>
          <w:u w:val="single"/>
        </w:rPr>
      </w:pPr>
    </w:p>
    <w:p w14:paraId="3A0DB582" w14:textId="77777777" w:rsidR="00CF1D8E" w:rsidRDefault="00CF1D8E" w:rsidP="00CF1D8E">
      <w:pPr>
        <w:spacing w:line="240" w:lineRule="auto"/>
        <w:rPr>
          <w:b/>
          <w:sz w:val="24"/>
          <w:u w:val="single"/>
        </w:rPr>
      </w:pPr>
    </w:p>
    <w:p w14:paraId="3AF90E6C" w14:textId="77777777" w:rsidR="00CF1D8E" w:rsidRPr="00B82D61" w:rsidRDefault="00CF1D8E" w:rsidP="00CF1D8E">
      <w:pPr>
        <w:spacing w:line="240" w:lineRule="auto"/>
        <w:rPr>
          <w:b/>
          <w:sz w:val="24"/>
          <w:u w:val="single"/>
        </w:rPr>
      </w:pPr>
      <w:r w:rsidRPr="00B82D61">
        <w:rPr>
          <w:b/>
          <w:sz w:val="24"/>
          <w:u w:val="single"/>
        </w:rPr>
        <w:t>Podane do wiadomości, poprzez:</w:t>
      </w:r>
    </w:p>
    <w:p w14:paraId="7FAB2909" w14:textId="77777777" w:rsidR="00CF1D8E" w:rsidRPr="00B82D61" w:rsidRDefault="00CF1D8E" w:rsidP="00CF1D8E">
      <w:pPr>
        <w:widowControl/>
        <w:numPr>
          <w:ilvl w:val="0"/>
          <w:numId w:val="1"/>
        </w:numPr>
        <w:adjustRightInd/>
        <w:spacing w:line="240" w:lineRule="auto"/>
        <w:textAlignment w:val="auto"/>
        <w:rPr>
          <w:sz w:val="24"/>
        </w:rPr>
      </w:pPr>
      <w:r w:rsidRPr="00B82D61">
        <w:rPr>
          <w:sz w:val="24"/>
        </w:rPr>
        <w:t>Umieszczenie na tablicy ogłoszeń w Starostwie Powiatowym we Włoszczowie</w:t>
      </w:r>
    </w:p>
    <w:p w14:paraId="64523C5F" w14:textId="77777777" w:rsidR="00CF1D8E" w:rsidRPr="00B82D61" w:rsidRDefault="00CF1D8E" w:rsidP="00CF1D8E">
      <w:pPr>
        <w:widowControl/>
        <w:numPr>
          <w:ilvl w:val="0"/>
          <w:numId w:val="1"/>
        </w:numPr>
        <w:adjustRightInd/>
        <w:spacing w:line="240" w:lineRule="auto"/>
        <w:textAlignment w:val="auto"/>
        <w:rPr>
          <w:sz w:val="24"/>
        </w:rPr>
      </w:pPr>
      <w:r w:rsidRPr="00B82D61">
        <w:rPr>
          <w:sz w:val="24"/>
        </w:rPr>
        <w:t xml:space="preserve">Umieszczenie w BIP Starostwa Powiatowego we Włoszczowie </w:t>
      </w:r>
    </w:p>
    <w:p w14:paraId="41E2FD53" w14:textId="77777777" w:rsidR="00CF1D8E" w:rsidRPr="00B82D61" w:rsidRDefault="00CF1D8E" w:rsidP="00CF1D8E">
      <w:pPr>
        <w:widowControl/>
        <w:numPr>
          <w:ilvl w:val="0"/>
          <w:numId w:val="1"/>
        </w:numPr>
        <w:adjustRightInd/>
        <w:spacing w:line="240" w:lineRule="auto"/>
        <w:textAlignment w:val="auto"/>
        <w:rPr>
          <w:sz w:val="24"/>
        </w:rPr>
      </w:pPr>
      <w:r w:rsidRPr="00B82D61">
        <w:rPr>
          <w:sz w:val="24"/>
        </w:rPr>
        <w:t>Umieszczenie na tablicy o</w:t>
      </w:r>
      <w:r>
        <w:rPr>
          <w:sz w:val="24"/>
        </w:rPr>
        <w:t>głoszeń w Urzędzie Gminy Włoszczowa</w:t>
      </w:r>
      <w:r>
        <w:rPr>
          <w:sz w:val="24"/>
        </w:rPr>
        <w:tab/>
      </w:r>
    </w:p>
    <w:p w14:paraId="3C1D39CF" w14:textId="77777777" w:rsidR="00CF1D8E" w:rsidRDefault="00CF1D8E" w:rsidP="00CF1D8E">
      <w:pPr>
        <w:widowControl/>
        <w:numPr>
          <w:ilvl w:val="0"/>
          <w:numId w:val="1"/>
        </w:numPr>
        <w:adjustRightInd/>
        <w:spacing w:line="240" w:lineRule="auto"/>
        <w:textAlignment w:val="auto"/>
        <w:rPr>
          <w:sz w:val="24"/>
        </w:rPr>
      </w:pPr>
      <w:r>
        <w:rPr>
          <w:sz w:val="24"/>
        </w:rPr>
        <w:t>Umieszczenie w BIP Gminy Włoszczowa</w:t>
      </w:r>
    </w:p>
    <w:p w14:paraId="483FA02D" w14:textId="77777777" w:rsidR="00CF1D8E" w:rsidRPr="0049540C" w:rsidRDefault="00CF1D8E" w:rsidP="00CF1D8E">
      <w:pPr>
        <w:widowControl/>
        <w:numPr>
          <w:ilvl w:val="0"/>
          <w:numId w:val="1"/>
        </w:numPr>
        <w:adjustRightInd/>
        <w:spacing w:line="240" w:lineRule="auto"/>
        <w:textAlignment w:val="auto"/>
        <w:rPr>
          <w:sz w:val="24"/>
        </w:rPr>
      </w:pPr>
      <w:r>
        <w:rPr>
          <w:sz w:val="24"/>
        </w:rPr>
        <w:t>Ogłoszenie w prasie lokalnej</w:t>
      </w:r>
    </w:p>
    <w:p w14:paraId="4BF0C05A" w14:textId="77777777" w:rsidR="00CF1D8E" w:rsidRDefault="00CF1D8E" w:rsidP="00CF1D8E">
      <w:pPr>
        <w:tabs>
          <w:tab w:val="center" w:pos="851"/>
        </w:tabs>
        <w:spacing w:line="240" w:lineRule="auto"/>
        <w:ind w:right="-570"/>
        <w:rPr>
          <w:b/>
          <w:sz w:val="24"/>
          <w:u w:val="single"/>
        </w:rPr>
      </w:pPr>
    </w:p>
    <w:p w14:paraId="6E102D03" w14:textId="77777777" w:rsidR="00CF1D8E" w:rsidRDefault="00CF1D8E" w:rsidP="00CF1D8E">
      <w:pPr>
        <w:tabs>
          <w:tab w:val="center" w:pos="851"/>
        </w:tabs>
        <w:spacing w:line="240" w:lineRule="auto"/>
        <w:ind w:right="-570"/>
        <w:rPr>
          <w:b/>
          <w:sz w:val="24"/>
          <w:u w:val="single"/>
        </w:rPr>
      </w:pPr>
    </w:p>
    <w:p w14:paraId="7D9BB0A4" w14:textId="77777777" w:rsidR="00CF1D8E" w:rsidRPr="004365F7" w:rsidRDefault="00CF1D8E" w:rsidP="00CF1D8E">
      <w:pPr>
        <w:tabs>
          <w:tab w:val="center" w:pos="851"/>
        </w:tabs>
        <w:spacing w:line="240" w:lineRule="auto"/>
        <w:ind w:right="-570"/>
        <w:rPr>
          <w:b/>
          <w:sz w:val="24"/>
          <w:u w:val="single"/>
        </w:rPr>
      </w:pPr>
    </w:p>
    <w:p w14:paraId="58D47ACA" w14:textId="77777777" w:rsidR="00CF1D8E" w:rsidRPr="004365F7" w:rsidRDefault="00CF1D8E" w:rsidP="00CF1D8E">
      <w:pPr>
        <w:spacing w:line="240" w:lineRule="auto"/>
        <w:rPr>
          <w:sz w:val="24"/>
        </w:rPr>
      </w:pPr>
      <w:r w:rsidRPr="004365F7">
        <w:rPr>
          <w:sz w:val="24"/>
        </w:rPr>
        <w:t xml:space="preserve"> </w:t>
      </w:r>
      <w:r w:rsidRPr="004365F7">
        <w:rPr>
          <w:b/>
          <w:sz w:val="24"/>
          <w:u w:val="single"/>
        </w:rPr>
        <w:t>Otrzymują</w:t>
      </w:r>
      <w:r w:rsidRPr="004365F7">
        <w:rPr>
          <w:b/>
          <w:sz w:val="24"/>
        </w:rPr>
        <w:t>:</w:t>
      </w:r>
    </w:p>
    <w:p w14:paraId="6A7770EB" w14:textId="77777777" w:rsidR="00CF1D8E" w:rsidRPr="004365F7" w:rsidRDefault="00CF1D8E" w:rsidP="00CF1D8E">
      <w:pPr>
        <w:widowControl/>
        <w:numPr>
          <w:ilvl w:val="0"/>
          <w:numId w:val="7"/>
        </w:numPr>
        <w:adjustRightInd/>
        <w:spacing w:line="240" w:lineRule="auto"/>
        <w:textAlignment w:val="auto"/>
        <w:rPr>
          <w:sz w:val="24"/>
        </w:rPr>
      </w:pPr>
      <w:r>
        <w:rPr>
          <w:sz w:val="24"/>
        </w:rPr>
        <w:t>Urząd Gminy Włoszczowa</w:t>
      </w:r>
    </w:p>
    <w:p w14:paraId="0333E9E6" w14:textId="77777777" w:rsidR="00CF1D8E" w:rsidRPr="004365F7" w:rsidRDefault="00CF1D8E" w:rsidP="00CF1D8E">
      <w:pPr>
        <w:spacing w:line="240" w:lineRule="auto"/>
        <w:ind w:left="360"/>
        <w:rPr>
          <w:sz w:val="24"/>
        </w:rPr>
      </w:pPr>
      <w:r>
        <w:rPr>
          <w:sz w:val="24"/>
        </w:rPr>
        <w:t>ul. Partyzantów 14</w:t>
      </w:r>
    </w:p>
    <w:p w14:paraId="79A0E010" w14:textId="77777777" w:rsidR="00CF1D8E" w:rsidRPr="004365F7" w:rsidRDefault="00CF1D8E" w:rsidP="00CF1D8E">
      <w:pPr>
        <w:spacing w:line="240" w:lineRule="auto"/>
        <w:ind w:left="360"/>
        <w:rPr>
          <w:sz w:val="24"/>
        </w:rPr>
      </w:pPr>
      <w:r>
        <w:rPr>
          <w:sz w:val="24"/>
        </w:rPr>
        <w:t>29-100 Włoszczowa</w:t>
      </w:r>
    </w:p>
    <w:p w14:paraId="2BC0B8E8" w14:textId="77777777" w:rsidR="00CF1D8E" w:rsidRPr="004365F7" w:rsidRDefault="00CF1D8E" w:rsidP="00CF1D8E">
      <w:pPr>
        <w:spacing w:line="240" w:lineRule="auto"/>
        <w:rPr>
          <w:sz w:val="24"/>
        </w:rPr>
      </w:pPr>
      <w:r w:rsidRPr="004365F7">
        <w:rPr>
          <w:sz w:val="24"/>
        </w:rPr>
        <w:t xml:space="preserve">      celem podania do wiadomości</w:t>
      </w:r>
    </w:p>
    <w:p w14:paraId="1B8266D6" w14:textId="77777777" w:rsidR="00CF1D8E" w:rsidRPr="004365F7" w:rsidRDefault="00CF1D8E" w:rsidP="00CF1D8E">
      <w:pPr>
        <w:spacing w:line="240" w:lineRule="auto"/>
        <w:rPr>
          <w:sz w:val="24"/>
        </w:rPr>
      </w:pPr>
      <w:r>
        <w:rPr>
          <w:sz w:val="24"/>
        </w:rPr>
        <w:t xml:space="preserve">      mieszkańcom</w:t>
      </w:r>
      <w:r w:rsidRPr="004365F7">
        <w:rPr>
          <w:sz w:val="24"/>
        </w:rPr>
        <w:t xml:space="preserve"> </w:t>
      </w:r>
    </w:p>
    <w:p w14:paraId="74AFEF50" w14:textId="77777777" w:rsidR="00CF1D8E" w:rsidRPr="005C1D84" w:rsidRDefault="00CF1D8E" w:rsidP="00CF1D8E">
      <w:r>
        <w:rPr>
          <w:sz w:val="24"/>
        </w:rPr>
        <w:t>2</w:t>
      </w:r>
      <w:r w:rsidRPr="004365F7">
        <w:rPr>
          <w:sz w:val="24"/>
        </w:rPr>
        <w:t xml:space="preserve">.   a/a                                                          </w:t>
      </w:r>
    </w:p>
    <w:p w14:paraId="1C7CCC85" w14:textId="77777777" w:rsidR="00CF1D8E" w:rsidRPr="0049540C" w:rsidRDefault="00CF1D8E" w:rsidP="00CF1D8E">
      <w:pPr>
        <w:spacing w:line="240" w:lineRule="auto"/>
        <w:rPr>
          <w:sz w:val="24"/>
        </w:rPr>
      </w:pPr>
      <w:r w:rsidRPr="004365F7">
        <w:rPr>
          <w:sz w:val="24"/>
        </w:rPr>
        <w:t xml:space="preserve">                                                                             </w:t>
      </w:r>
    </w:p>
    <w:p w14:paraId="03FA0C95" w14:textId="7ABED8EA" w:rsidR="0049540C" w:rsidRPr="005C1D84" w:rsidRDefault="0049540C" w:rsidP="00CF1D8E">
      <w:pPr>
        <w:widowControl/>
        <w:adjustRightInd/>
        <w:spacing w:line="240" w:lineRule="auto"/>
        <w:jc w:val="right"/>
        <w:textAlignment w:val="auto"/>
      </w:pPr>
      <w:r w:rsidRPr="004365F7">
        <w:rPr>
          <w:sz w:val="24"/>
        </w:rPr>
        <w:t xml:space="preserve">                                                        </w:t>
      </w:r>
    </w:p>
    <w:p w14:paraId="461B3C5E" w14:textId="77777777" w:rsidR="00D95D21" w:rsidRDefault="0049540C" w:rsidP="00D95D21">
      <w:pPr>
        <w:pStyle w:val="Akapitzlist"/>
        <w:spacing w:line="240" w:lineRule="auto"/>
        <w:jc w:val="right"/>
        <w:rPr>
          <w:sz w:val="24"/>
        </w:rPr>
      </w:pPr>
      <w:r w:rsidRPr="004365F7">
        <w:rPr>
          <w:sz w:val="24"/>
        </w:rPr>
        <w:t xml:space="preserve">                                                     </w:t>
      </w:r>
    </w:p>
    <w:p w14:paraId="7A01F8E1" w14:textId="2FEA2F09" w:rsidR="00D95D21" w:rsidRPr="00D671B1" w:rsidRDefault="0049540C" w:rsidP="00D95D21">
      <w:pPr>
        <w:pStyle w:val="Akapitzlist"/>
        <w:spacing w:line="240" w:lineRule="auto"/>
        <w:jc w:val="right"/>
        <w:rPr>
          <w:sz w:val="22"/>
          <w:szCs w:val="22"/>
        </w:rPr>
      </w:pPr>
      <w:r w:rsidRPr="004365F7">
        <w:rPr>
          <w:sz w:val="24"/>
        </w:rPr>
        <w:t xml:space="preserve">   </w:t>
      </w:r>
      <w:r w:rsidR="00D95D21" w:rsidRPr="00D671B1">
        <w:rPr>
          <w:sz w:val="22"/>
          <w:szCs w:val="22"/>
        </w:rPr>
        <w:t xml:space="preserve">Kierownik Referatu Gospodarki Nieruchomościami </w:t>
      </w:r>
    </w:p>
    <w:p w14:paraId="38B5CD65" w14:textId="77777777" w:rsidR="00D95D21" w:rsidRPr="00D671B1" w:rsidRDefault="00D95D21" w:rsidP="00D95D21">
      <w:pPr>
        <w:pStyle w:val="Akapitzlist"/>
        <w:spacing w:line="240" w:lineRule="auto"/>
        <w:jc w:val="right"/>
        <w:rPr>
          <w:sz w:val="22"/>
          <w:szCs w:val="22"/>
        </w:rPr>
      </w:pPr>
      <w:r w:rsidRPr="00D671B1">
        <w:rPr>
          <w:sz w:val="22"/>
          <w:szCs w:val="22"/>
        </w:rPr>
        <w:t>i Uzgodnień Dokumentacji Projektowych</w:t>
      </w:r>
      <w:r w:rsidRPr="00D671B1">
        <w:rPr>
          <w:sz w:val="22"/>
          <w:szCs w:val="22"/>
        </w:rPr>
        <w:br/>
        <w:t>/-/Danuta Kwiecień</w:t>
      </w:r>
    </w:p>
    <w:p w14:paraId="4B4D26CE" w14:textId="319566B2" w:rsidR="00F50107" w:rsidRPr="0049540C" w:rsidRDefault="0049540C" w:rsidP="0049540C">
      <w:pPr>
        <w:spacing w:line="240" w:lineRule="auto"/>
        <w:rPr>
          <w:sz w:val="24"/>
        </w:rPr>
      </w:pPr>
      <w:r w:rsidRPr="004365F7">
        <w:rPr>
          <w:sz w:val="24"/>
        </w:rPr>
        <w:t xml:space="preserve">                     </w:t>
      </w:r>
    </w:p>
    <w:sectPr w:rsidR="00F50107" w:rsidRPr="0049540C" w:rsidSect="00BB5FEC">
      <w:pgSz w:w="11906" w:h="16838"/>
      <w:pgMar w:top="1701" w:right="1134" w:bottom="1134"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524C6"/>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2CBB2D16"/>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4441292D"/>
    <w:multiLevelType w:val="hybridMultilevel"/>
    <w:tmpl w:val="0BCA8050"/>
    <w:lvl w:ilvl="0" w:tplc="1C24F9B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56168E"/>
    <w:multiLevelType w:val="hybridMultilevel"/>
    <w:tmpl w:val="1A965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DD0E26"/>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76905606"/>
    <w:multiLevelType w:val="hybridMultilevel"/>
    <w:tmpl w:val="1DEE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0C75CC"/>
    <w:multiLevelType w:val="singleLevel"/>
    <w:tmpl w:val="0415000F"/>
    <w:lvl w:ilvl="0">
      <w:start w:val="1"/>
      <w:numFmt w:val="decimal"/>
      <w:lvlText w:val="%1."/>
      <w:lvlJc w:val="left"/>
      <w:pPr>
        <w:tabs>
          <w:tab w:val="num" w:pos="360"/>
        </w:tabs>
        <w:ind w:left="360" w:hanging="360"/>
      </w:pPr>
      <w:rPr>
        <w:rFonts w:hint="default"/>
      </w:rPr>
    </w:lvl>
  </w:abstractNum>
  <w:num w:numId="1" w16cid:durableId="404301317">
    <w:abstractNumId w:val="4"/>
  </w:num>
  <w:num w:numId="2" w16cid:durableId="2077823961">
    <w:abstractNumId w:val="3"/>
  </w:num>
  <w:num w:numId="3" w16cid:durableId="1883666201">
    <w:abstractNumId w:val="6"/>
  </w:num>
  <w:num w:numId="4" w16cid:durableId="2114665253">
    <w:abstractNumId w:val="1"/>
  </w:num>
  <w:num w:numId="5" w16cid:durableId="1466967416">
    <w:abstractNumId w:val="5"/>
  </w:num>
  <w:num w:numId="6" w16cid:durableId="1203514743">
    <w:abstractNumId w:val="2"/>
  </w:num>
  <w:num w:numId="7" w16cid:durableId="134605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B5"/>
    <w:rsid w:val="000226A6"/>
    <w:rsid w:val="000775A6"/>
    <w:rsid w:val="00093ADC"/>
    <w:rsid w:val="00156506"/>
    <w:rsid w:val="00182E9E"/>
    <w:rsid w:val="00272E5F"/>
    <w:rsid w:val="00297C57"/>
    <w:rsid w:val="002E6A40"/>
    <w:rsid w:val="002E6F31"/>
    <w:rsid w:val="003505F6"/>
    <w:rsid w:val="003B674F"/>
    <w:rsid w:val="003D7A8A"/>
    <w:rsid w:val="004549F7"/>
    <w:rsid w:val="00465429"/>
    <w:rsid w:val="0047534A"/>
    <w:rsid w:val="0049540C"/>
    <w:rsid w:val="004A187B"/>
    <w:rsid w:val="004B60F7"/>
    <w:rsid w:val="005A496C"/>
    <w:rsid w:val="005B0E90"/>
    <w:rsid w:val="005C7D56"/>
    <w:rsid w:val="006A46A5"/>
    <w:rsid w:val="006D047E"/>
    <w:rsid w:val="00714DC8"/>
    <w:rsid w:val="00804506"/>
    <w:rsid w:val="008208EA"/>
    <w:rsid w:val="00874398"/>
    <w:rsid w:val="008806A4"/>
    <w:rsid w:val="008A576D"/>
    <w:rsid w:val="008A6DB5"/>
    <w:rsid w:val="00936A6A"/>
    <w:rsid w:val="0096044D"/>
    <w:rsid w:val="00962788"/>
    <w:rsid w:val="009733DD"/>
    <w:rsid w:val="00983FE9"/>
    <w:rsid w:val="009D078B"/>
    <w:rsid w:val="00A22E34"/>
    <w:rsid w:val="00A421F7"/>
    <w:rsid w:val="00A63260"/>
    <w:rsid w:val="00A67448"/>
    <w:rsid w:val="00AA048E"/>
    <w:rsid w:val="00AB7092"/>
    <w:rsid w:val="00AB71A7"/>
    <w:rsid w:val="00AC6E72"/>
    <w:rsid w:val="00B71433"/>
    <w:rsid w:val="00C75494"/>
    <w:rsid w:val="00CB347F"/>
    <w:rsid w:val="00CD34B5"/>
    <w:rsid w:val="00CF1D8E"/>
    <w:rsid w:val="00D545AB"/>
    <w:rsid w:val="00D72907"/>
    <w:rsid w:val="00D95D21"/>
    <w:rsid w:val="00D97ECE"/>
    <w:rsid w:val="00DB34F1"/>
    <w:rsid w:val="00E313E7"/>
    <w:rsid w:val="00E348D3"/>
    <w:rsid w:val="00E40727"/>
    <w:rsid w:val="00EB67FC"/>
    <w:rsid w:val="00EE5981"/>
    <w:rsid w:val="00F33276"/>
    <w:rsid w:val="00F50107"/>
    <w:rsid w:val="00F50A65"/>
    <w:rsid w:val="00F56768"/>
    <w:rsid w:val="00FC4608"/>
    <w:rsid w:val="00FE64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7490"/>
  <w15:chartTrackingRefBased/>
  <w15:docId w15:val="{1E9F8B3F-ED5B-4E75-89D0-89C7381F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DB5"/>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A6DB5"/>
    <w:pPr>
      <w:keepNext/>
      <w:outlineLvl w:val="0"/>
    </w:pPr>
    <w:rPr>
      <w:b/>
      <w:sz w:val="24"/>
    </w:rPr>
  </w:style>
  <w:style w:type="paragraph" w:styleId="Nagwek3">
    <w:name w:val="heading 3"/>
    <w:basedOn w:val="Normalny"/>
    <w:next w:val="Normalny"/>
    <w:link w:val="Nagwek3Znak"/>
    <w:qFormat/>
    <w:rsid w:val="008A6DB5"/>
    <w:pPr>
      <w:keepNext/>
      <w:ind w:left="2124" w:firstLine="708"/>
      <w:outlineLvl w:val="2"/>
    </w:pPr>
    <w:rPr>
      <w:b/>
      <w:sz w:val="24"/>
    </w:rPr>
  </w:style>
  <w:style w:type="paragraph" w:styleId="Nagwek5">
    <w:name w:val="heading 5"/>
    <w:basedOn w:val="Normalny"/>
    <w:next w:val="Normalny"/>
    <w:link w:val="Nagwek5Znak"/>
    <w:uiPriority w:val="9"/>
    <w:semiHidden/>
    <w:unhideWhenUsed/>
    <w:qFormat/>
    <w:rsid w:val="000775A6"/>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6DB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A6DB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8A6DB5"/>
    <w:pPr>
      <w:widowControl/>
      <w:adjustRightInd/>
      <w:spacing w:line="240" w:lineRule="auto"/>
      <w:jc w:val="left"/>
      <w:textAlignment w:val="auto"/>
    </w:pPr>
    <w:rPr>
      <w:sz w:val="24"/>
    </w:rPr>
  </w:style>
  <w:style w:type="character" w:customStyle="1" w:styleId="TekstpodstawowyZnak">
    <w:name w:val="Tekst podstawowy Znak"/>
    <w:basedOn w:val="Domylnaczcionkaakapitu"/>
    <w:link w:val="Tekstpodstawowy"/>
    <w:rsid w:val="008A6DB5"/>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8A6DB5"/>
    <w:pPr>
      <w:ind w:left="720"/>
      <w:contextualSpacing/>
    </w:pPr>
  </w:style>
  <w:style w:type="paragraph" w:styleId="Bezodstpw">
    <w:name w:val="No Spacing"/>
    <w:uiPriority w:val="1"/>
    <w:qFormat/>
    <w:rsid w:val="008A6DB5"/>
    <w:pPr>
      <w:widowControl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60F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60F7"/>
    <w:rPr>
      <w:rFonts w:ascii="Segoe UI" w:eastAsia="Times New Roman" w:hAnsi="Segoe UI" w:cs="Segoe UI"/>
      <w:sz w:val="18"/>
      <w:szCs w:val="18"/>
      <w:lang w:eastAsia="pl-PL"/>
    </w:rPr>
  </w:style>
  <w:style w:type="character" w:customStyle="1" w:styleId="Nagwek5Znak">
    <w:name w:val="Nagłówek 5 Znak"/>
    <w:basedOn w:val="Domylnaczcionkaakapitu"/>
    <w:link w:val="Nagwek5"/>
    <w:uiPriority w:val="9"/>
    <w:semiHidden/>
    <w:rsid w:val="000775A6"/>
    <w:rPr>
      <w:rFonts w:asciiTheme="majorHAnsi" w:eastAsiaTheme="majorEastAsia" w:hAnsiTheme="majorHAnsi" w:cstheme="majorBidi"/>
      <w:color w:val="2E74B5" w:themeColor="accent1" w:themeShade="BF"/>
      <w:sz w:val="20"/>
      <w:szCs w:val="20"/>
      <w:lang w:eastAsia="pl-PL"/>
    </w:rPr>
  </w:style>
  <w:style w:type="paragraph" w:styleId="Tekstpodstawowywcity3">
    <w:name w:val="Body Text Indent 3"/>
    <w:basedOn w:val="Normalny"/>
    <w:link w:val="Tekstpodstawowywcity3Znak"/>
    <w:uiPriority w:val="99"/>
    <w:semiHidden/>
    <w:unhideWhenUsed/>
    <w:rsid w:val="0047534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7534A"/>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rsid w:val="00D95D2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29C2-3353-48F8-A0A4-5D8C1279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4885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Strączyński</dc:creator>
  <cp:keywords/>
  <dc:description/>
  <cp:lastModifiedBy>Tomasz Strączyński</cp:lastModifiedBy>
  <cp:revision>3</cp:revision>
  <cp:lastPrinted>2026-04-15T09:52:00Z</cp:lastPrinted>
  <dcterms:created xsi:type="dcterms:W3CDTF">2026-06-25T09:49:00Z</dcterms:created>
  <dcterms:modified xsi:type="dcterms:W3CDTF">2026-07-13T10:26:00Z</dcterms:modified>
</cp:coreProperties>
</file>