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083A" w14:textId="75750DC8" w:rsidR="0090331A" w:rsidRPr="002265B3" w:rsidRDefault="000C0436" w:rsidP="009033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Włoszczowa, 202</w:t>
      </w:r>
      <w:r w:rsidR="00766C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-06-</w:t>
      </w:r>
      <w:r w:rsidR="00766C51">
        <w:rPr>
          <w:rFonts w:ascii="Times New Roman" w:hAnsi="Times New Roman" w:cs="Times New Roman"/>
          <w:sz w:val="24"/>
          <w:szCs w:val="24"/>
        </w:rPr>
        <w:t>25</w:t>
      </w:r>
    </w:p>
    <w:p w14:paraId="09227F5A" w14:textId="06419931" w:rsidR="0090331A" w:rsidRPr="002265B3" w:rsidRDefault="0090331A" w:rsidP="00903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B3">
        <w:rPr>
          <w:rFonts w:ascii="Times New Roman" w:hAnsi="Times New Roman" w:cs="Times New Roman"/>
          <w:sz w:val="24"/>
          <w:szCs w:val="24"/>
        </w:rPr>
        <w:t>Znak:</w:t>
      </w:r>
      <w:r w:rsidR="009F6669">
        <w:rPr>
          <w:rFonts w:ascii="Times New Roman" w:hAnsi="Times New Roman" w:cs="Times New Roman"/>
          <w:sz w:val="24"/>
          <w:szCs w:val="24"/>
        </w:rPr>
        <w:t xml:space="preserve"> G</w:t>
      </w:r>
      <w:r w:rsidR="008C0102">
        <w:rPr>
          <w:rFonts w:ascii="Times New Roman" w:hAnsi="Times New Roman" w:cs="Times New Roman"/>
          <w:sz w:val="24"/>
          <w:szCs w:val="24"/>
        </w:rPr>
        <w:t>N.6852.2.</w:t>
      </w:r>
      <w:r w:rsidR="00766C51">
        <w:rPr>
          <w:rFonts w:ascii="Times New Roman" w:hAnsi="Times New Roman" w:cs="Times New Roman"/>
          <w:sz w:val="24"/>
          <w:szCs w:val="24"/>
        </w:rPr>
        <w:t>2</w:t>
      </w:r>
      <w:r w:rsidR="00F22BC7">
        <w:rPr>
          <w:rFonts w:ascii="Times New Roman" w:hAnsi="Times New Roman" w:cs="Times New Roman"/>
          <w:sz w:val="24"/>
          <w:szCs w:val="24"/>
        </w:rPr>
        <w:t>3</w:t>
      </w:r>
      <w:r w:rsidR="009F6669">
        <w:rPr>
          <w:rFonts w:ascii="Times New Roman" w:hAnsi="Times New Roman" w:cs="Times New Roman"/>
          <w:sz w:val="24"/>
          <w:szCs w:val="24"/>
        </w:rPr>
        <w:t>.202</w:t>
      </w:r>
      <w:r w:rsidR="00766C51">
        <w:rPr>
          <w:rFonts w:ascii="Times New Roman" w:hAnsi="Times New Roman" w:cs="Times New Roman"/>
          <w:sz w:val="24"/>
          <w:szCs w:val="24"/>
        </w:rPr>
        <w:t>5</w:t>
      </w:r>
      <w:r w:rsidR="00773755">
        <w:rPr>
          <w:rFonts w:ascii="Times New Roman" w:hAnsi="Times New Roman" w:cs="Times New Roman"/>
          <w:sz w:val="24"/>
          <w:szCs w:val="24"/>
        </w:rPr>
        <w:t>.IŚ</w:t>
      </w:r>
    </w:p>
    <w:p w14:paraId="0B7C50DA" w14:textId="77777777" w:rsidR="0090331A" w:rsidRPr="002265B3" w:rsidRDefault="0090331A" w:rsidP="0090331A">
      <w:pPr>
        <w:rPr>
          <w:rFonts w:ascii="Times New Roman" w:hAnsi="Times New Roman" w:cs="Times New Roman"/>
          <w:sz w:val="24"/>
          <w:szCs w:val="24"/>
        </w:rPr>
      </w:pPr>
    </w:p>
    <w:p w14:paraId="3B3674AA" w14:textId="77777777" w:rsidR="002265B3" w:rsidRPr="002265B3" w:rsidRDefault="0090331A" w:rsidP="002265B3">
      <w:pPr>
        <w:tabs>
          <w:tab w:val="left" w:pos="300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B3">
        <w:rPr>
          <w:rFonts w:ascii="Times New Roman" w:hAnsi="Times New Roman" w:cs="Times New Roman"/>
          <w:b/>
          <w:sz w:val="24"/>
          <w:szCs w:val="24"/>
        </w:rPr>
        <w:t>ZAWIADOMIENIE</w:t>
      </w:r>
      <w:r w:rsidR="000123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2683D0" w14:textId="4E88EB39" w:rsidR="009C2651" w:rsidRDefault="0090331A" w:rsidP="00F22B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82FCB">
        <w:rPr>
          <w:rFonts w:ascii="Times New Roman" w:hAnsi="Times New Roman" w:cs="Times New Roman"/>
          <w:sz w:val="24"/>
          <w:szCs w:val="24"/>
        </w:rPr>
        <w:t>36</w:t>
      </w:r>
      <w:r w:rsidR="00B32300" w:rsidRPr="00BE2423">
        <w:rPr>
          <w:rFonts w:ascii="Times New Roman" w:hAnsi="Times New Roman" w:cs="Times New Roman"/>
          <w:sz w:val="24"/>
          <w:szCs w:val="24"/>
        </w:rPr>
        <w:t xml:space="preserve"> </w:t>
      </w:r>
      <w:r w:rsidRPr="00BE2423">
        <w:rPr>
          <w:rFonts w:ascii="Times New Roman" w:hAnsi="Times New Roman" w:cs="Times New Roman"/>
          <w:sz w:val="24"/>
          <w:szCs w:val="24"/>
        </w:rPr>
        <w:t>ustawy z dnia 14 czerwca 1960 r. Kodeks</w:t>
      </w:r>
      <w:r w:rsidR="002B665F" w:rsidRPr="00BE2423">
        <w:rPr>
          <w:rFonts w:ascii="Times New Roman" w:hAnsi="Times New Roman" w:cs="Times New Roman"/>
          <w:sz w:val="24"/>
          <w:szCs w:val="24"/>
        </w:rPr>
        <w:t xml:space="preserve"> postępowania administracyjnego</w:t>
      </w:r>
      <w:r w:rsidR="00766C51">
        <w:rPr>
          <w:rFonts w:ascii="Times New Roman" w:hAnsi="Times New Roman" w:cs="Times New Roman"/>
          <w:sz w:val="24"/>
          <w:szCs w:val="24"/>
        </w:rPr>
        <w:t xml:space="preserve"> </w:t>
      </w:r>
      <w:r w:rsidR="00766C51" w:rsidRPr="00766C51">
        <w:rPr>
          <w:rFonts w:ascii="Times New Roman" w:hAnsi="Times New Roman" w:cs="Times New Roman"/>
          <w:sz w:val="24"/>
          <w:szCs w:val="24"/>
        </w:rPr>
        <w:t>(t.j. Dz. U. z 2025 r. poz. 1691)</w:t>
      </w:r>
      <w:r w:rsidR="002B665F" w:rsidRPr="00BE2423">
        <w:rPr>
          <w:rFonts w:ascii="Times New Roman" w:hAnsi="Times New Roman" w:cs="Times New Roman"/>
          <w:sz w:val="24"/>
          <w:szCs w:val="24"/>
        </w:rPr>
        <w:t xml:space="preserve"> </w:t>
      </w:r>
      <w:r w:rsidR="003A0468">
        <w:rPr>
          <w:rFonts w:ascii="Times New Roman" w:hAnsi="Times New Roman" w:cs="Times New Roman"/>
          <w:sz w:val="24"/>
          <w:szCs w:val="24"/>
        </w:rPr>
        <w:t xml:space="preserve">zawiadamiam, że prowadzone </w:t>
      </w:r>
      <w:r w:rsidR="004E4F24" w:rsidRPr="00BE2423">
        <w:rPr>
          <w:rFonts w:ascii="Times New Roman" w:hAnsi="Times New Roman" w:cs="Times New Roman"/>
          <w:sz w:val="24"/>
          <w:szCs w:val="24"/>
        </w:rPr>
        <w:t xml:space="preserve">postępowanie administracyjne </w:t>
      </w:r>
      <w:r w:rsidR="00F22BC7" w:rsidRPr="000B5292">
        <w:rPr>
          <w:rFonts w:ascii="Times New Roman" w:hAnsi="Times New Roman" w:cs="Times New Roman"/>
          <w:sz w:val="24"/>
          <w:szCs w:val="24"/>
        </w:rPr>
        <w:t>w sprawie ograniczenia sposobu korzystania z części nieruchomości oznaczonej w ewidencji gruntów i budynków jako działka Nr 11</w:t>
      </w:r>
      <w:r w:rsidR="00F22BC7">
        <w:rPr>
          <w:rFonts w:ascii="Times New Roman" w:hAnsi="Times New Roman" w:cs="Times New Roman"/>
          <w:sz w:val="24"/>
          <w:szCs w:val="24"/>
        </w:rPr>
        <w:t>4</w:t>
      </w:r>
      <w:r w:rsidR="00F22BC7" w:rsidRPr="000B5292">
        <w:rPr>
          <w:rFonts w:ascii="Times New Roman" w:hAnsi="Times New Roman" w:cs="Times New Roman"/>
          <w:sz w:val="24"/>
          <w:szCs w:val="24"/>
        </w:rPr>
        <w:t>/</w:t>
      </w:r>
      <w:r w:rsidR="00F22BC7">
        <w:rPr>
          <w:rFonts w:ascii="Times New Roman" w:hAnsi="Times New Roman" w:cs="Times New Roman"/>
          <w:sz w:val="24"/>
          <w:szCs w:val="24"/>
        </w:rPr>
        <w:t>1</w:t>
      </w:r>
      <w:r w:rsidR="00F22BC7" w:rsidRPr="000B5292">
        <w:rPr>
          <w:rFonts w:ascii="Times New Roman" w:hAnsi="Times New Roman" w:cs="Times New Roman"/>
          <w:sz w:val="24"/>
          <w:szCs w:val="24"/>
        </w:rPr>
        <w:t xml:space="preserve">, położonej w obrębie ewidencyjnym Kuzki gmina Włoszczowa, której stan prawny jest nieuregulowany, poprzez udzielenie Inwestorowi Alternet Sp. z o.o. z siedzibą w Skorkowie zezwolenia na założenie </w:t>
      </w:r>
      <w:r w:rsidR="00F22BC7">
        <w:rPr>
          <w:rFonts w:ascii="Times New Roman" w:hAnsi="Times New Roman" w:cs="Times New Roman"/>
          <w:sz w:val="24"/>
          <w:szCs w:val="24"/>
        </w:rPr>
        <w:br/>
      </w:r>
      <w:r w:rsidR="00F22BC7" w:rsidRPr="000B5292">
        <w:rPr>
          <w:rFonts w:ascii="Times New Roman" w:hAnsi="Times New Roman" w:cs="Times New Roman"/>
          <w:sz w:val="24"/>
          <w:szCs w:val="24"/>
        </w:rPr>
        <w:t>i przeprowadzenie na ww. nieruchomości urządzeń łączności technicznej w postaci podwieszenia kabla światłowodowego na istniejącej podbudowie słupowej linii energetycznej niskiego napięcia</w:t>
      </w:r>
      <w:r w:rsidR="00987D2F">
        <w:rPr>
          <w:rFonts w:ascii="Times New Roman" w:hAnsi="Times New Roman" w:cs="Times New Roman"/>
          <w:sz w:val="24"/>
          <w:szCs w:val="24"/>
        </w:rPr>
        <w:t>,</w:t>
      </w:r>
      <w:r w:rsidR="00766C51">
        <w:rPr>
          <w:rFonts w:ascii="Times New Roman" w:hAnsi="Times New Roman" w:cs="Times New Roman"/>
          <w:sz w:val="24"/>
          <w:szCs w:val="24"/>
        </w:rPr>
        <w:t xml:space="preserve"> </w:t>
      </w:r>
      <w:r w:rsidR="00107286">
        <w:rPr>
          <w:rFonts w:ascii="Times New Roman" w:hAnsi="Times New Roman" w:cs="Times New Roman"/>
          <w:sz w:val="24"/>
          <w:szCs w:val="24"/>
        </w:rPr>
        <w:t>nie może zostać załatwione we wcześniej wskazanym terminie</w:t>
      </w:r>
      <w:r w:rsidR="0010075A">
        <w:rPr>
          <w:rFonts w:ascii="Times New Roman" w:hAnsi="Times New Roman" w:cs="Times New Roman"/>
          <w:sz w:val="24"/>
          <w:szCs w:val="24"/>
        </w:rPr>
        <w:t xml:space="preserve"> z uwagi na oczekiwanie</w:t>
      </w:r>
      <w:r w:rsidR="00035484">
        <w:rPr>
          <w:rFonts w:ascii="Times New Roman" w:hAnsi="Times New Roman" w:cs="Times New Roman"/>
          <w:sz w:val="24"/>
          <w:szCs w:val="24"/>
        </w:rPr>
        <w:t xml:space="preserve"> przez</w:t>
      </w:r>
      <w:r w:rsidR="00987D2F">
        <w:rPr>
          <w:rFonts w:ascii="Times New Roman" w:hAnsi="Times New Roman" w:cs="Times New Roman"/>
          <w:sz w:val="24"/>
          <w:szCs w:val="24"/>
        </w:rPr>
        <w:t xml:space="preserve"> tut.</w:t>
      </w:r>
      <w:r w:rsidR="00035484">
        <w:rPr>
          <w:rFonts w:ascii="Times New Roman" w:hAnsi="Times New Roman" w:cs="Times New Roman"/>
          <w:sz w:val="24"/>
          <w:szCs w:val="24"/>
        </w:rPr>
        <w:t xml:space="preserve"> Organ</w:t>
      </w:r>
      <w:r w:rsidR="00B32300" w:rsidRPr="00BE2423">
        <w:rPr>
          <w:rFonts w:ascii="Times New Roman" w:hAnsi="Times New Roman" w:cs="Times New Roman"/>
          <w:sz w:val="24"/>
          <w:szCs w:val="24"/>
        </w:rPr>
        <w:t xml:space="preserve"> na uzgodnienie</w:t>
      </w:r>
      <w:r w:rsidR="0010075A">
        <w:rPr>
          <w:rFonts w:ascii="Times New Roman" w:hAnsi="Times New Roman" w:cs="Times New Roman"/>
          <w:sz w:val="24"/>
          <w:szCs w:val="24"/>
        </w:rPr>
        <w:t xml:space="preserve"> projektu decyzji z Prezesem Urzędu Komunikacji Elektronicznej</w:t>
      </w:r>
      <w:r w:rsidR="009C2651">
        <w:rPr>
          <w:rFonts w:ascii="Times New Roman" w:hAnsi="Times New Roman" w:cs="Times New Roman"/>
          <w:sz w:val="24"/>
          <w:szCs w:val="24"/>
        </w:rPr>
        <w:t>.</w:t>
      </w:r>
      <w:r w:rsidR="00B32300" w:rsidRPr="00BE2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852C" w14:textId="5C71814B" w:rsidR="00BC6092" w:rsidRPr="00BE2423" w:rsidRDefault="009C2651" w:rsidP="001007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BC6092" w:rsidRPr="00BE2423">
        <w:rPr>
          <w:rFonts w:ascii="Times New Roman" w:hAnsi="Times New Roman" w:cs="Times New Roman"/>
          <w:sz w:val="24"/>
          <w:szCs w:val="24"/>
        </w:rPr>
        <w:t xml:space="preserve">informuję, że przedmiotowe postępowanie zostanie zakończone do dnia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87D2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.08.202</w:t>
      </w:r>
      <w:r w:rsidR="00987D2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5450D52E" w14:textId="77777777" w:rsidR="000F12AC" w:rsidRPr="00BE2423" w:rsidRDefault="002265B3" w:rsidP="00BE24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Ponadto </w:t>
      </w:r>
      <w:r w:rsidR="0090331A" w:rsidRPr="00BE2423">
        <w:rPr>
          <w:rFonts w:ascii="Times New Roman" w:hAnsi="Times New Roman" w:cs="Times New Roman"/>
          <w:sz w:val="24"/>
          <w:szCs w:val="24"/>
        </w:rPr>
        <w:t xml:space="preserve">nadmieniam, iż w przypadku wcześniejszego uzgodnienia w zakresie wydania decyzji z Prezesem Urzędu Komunikacji Elektronicznej, decyzja w </w:t>
      </w:r>
      <w:r w:rsidR="00431625" w:rsidRPr="00BE2423">
        <w:rPr>
          <w:rFonts w:ascii="Times New Roman" w:hAnsi="Times New Roman" w:cs="Times New Roman"/>
          <w:sz w:val="24"/>
          <w:szCs w:val="24"/>
        </w:rPr>
        <w:t>niniejszej</w:t>
      </w:r>
      <w:r w:rsidR="0090331A" w:rsidRPr="00BE2423">
        <w:rPr>
          <w:rFonts w:ascii="Times New Roman" w:hAnsi="Times New Roman" w:cs="Times New Roman"/>
          <w:sz w:val="24"/>
          <w:szCs w:val="24"/>
        </w:rPr>
        <w:t xml:space="preserve"> sprawie zostanie wyd</w:t>
      </w:r>
      <w:r w:rsidR="00C12715" w:rsidRPr="00BE2423">
        <w:rPr>
          <w:rFonts w:ascii="Times New Roman" w:hAnsi="Times New Roman" w:cs="Times New Roman"/>
          <w:sz w:val="24"/>
          <w:szCs w:val="24"/>
        </w:rPr>
        <w:t>ana we wcześniejszym terminie.</w:t>
      </w:r>
    </w:p>
    <w:p w14:paraId="3C0F2AA4" w14:textId="77777777" w:rsidR="003234E7" w:rsidRPr="003234E7" w:rsidRDefault="003234E7" w:rsidP="003234E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CE3A2C1" w14:textId="77777777" w:rsidR="0090331A" w:rsidRPr="002265B3" w:rsidRDefault="0090331A" w:rsidP="0090331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B3">
        <w:rPr>
          <w:rFonts w:ascii="Times New Roman" w:hAnsi="Times New Roman" w:cs="Times New Roman"/>
          <w:b/>
          <w:sz w:val="24"/>
          <w:szCs w:val="24"/>
        </w:rPr>
        <w:t>Pouczenie:</w:t>
      </w:r>
    </w:p>
    <w:p w14:paraId="33E7A366" w14:textId="77777777" w:rsidR="0090331A" w:rsidRPr="00BE2423" w:rsidRDefault="0090331A" w:rsidP="00BE242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Zgodnie z art. 37 </w:t>
      </w:r>
      <w:r w:rsidRPr="00BE2423">
        <w:rPr>
          <w:rFonts w:ascii="Times New Roman" w:eastAsia="Arial Unicode MS" w:hAnsi="Times New Roman" w:cs="Times New Roman"/>
          <w:sz w:val="24"/>
          <w:szCs w:val="24"/>
        </w:rPr>
        <w:t>§ 1 stronie służy prawo do wniesienia ponaglenia, jeżeli:</w:t>
      </w:r>
    </w:p>
    <w:p w14:paraId="58745F5D" w14:textId="07D39485" w:rsidR="0090331A" w:rsidRPr="00BE2423" w:rsidRDefault="0090331A" w:rsidP="00BE242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nie załatwiono sprawy w terminie określonym w art. 35 lub przepisach szczególnych ani w terminie wskazanym w art. 36 </w:t>
      </w:r>
      <w:r w:rsidRPr="00BE2423">
        <w:rPr>
          <w:rFonts w:ascii="Times New Roman" w:eastAsia="Arial Unicode MS" w:hAnsi="Times New Roman" w:cs="Times New Roman"/>
          <w:sz w:val="24"/>
          <w:szCs w:val="24"/>
        </w:rPr>
        <w:t>§ 1 kpa</w:t>
      </w:r>
    </w:p>
    <w:p w14:paraId="037B4E6D" w14:textId="77777777" w:rsidR="0090331A" w:rsidRPr="00BE2423" w:rsidRDefault="0090331A" w:rsidP="00BE242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eastAsia="Arial Unicode MS" w:hAnsi="Times New Roman" w:cs="Times New Roman"/>
          <w:sz w:val="24"/>
          <w:szCs w:val="24"/>
        </w:rPr>
        <w:t>postępowanie jest prowadzone dłużej niż jest to niezbędne do załatwienia sprawy</w:t>
      </w:r>
    </w:p>
    <w:p w14:paraId="2C7C64B2" w14:textId="77777777" w:rsidR="0090331A" w:rsidRPr="00BE2423" w:rsidRDefault="0090331A" w:rsidP="00BE242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Ponaglenie wnosi się do organu wyższego stopnia tj. Wojewody Świętokrzyskiego </w:t>
      </w:r>
      <w:r w:rsidRPr="00BE2423">
        <w:rPr>
          <w:rFonts w:ascii="Times New Roman" w:hAnsi="Times New Roman" w:cs="Times New Roman"/>
          <w:sz w:val="24"/>
          <w:szCs w:val="24"/>
        </w:rPr>
        <w:br/>
        <w:t>za pośrednictwem organu prowadzącego postępowanie.</w:t>
      </w:r>
    </w:p>
    <w:p w14:paraId="3B2FC3E0" w14:textId="77777777" w:rsidR="0090331A" w:rsidRPr="00A7146A" w:rsidRDefault="0090331A" w:rsidP="009033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>Ponaglenie powinno zawierać uzasadnienie.</w:t>
      </w:r>
    </w:p>
    <w:p w14:paraId="11BCB035" w14:textId="77777777" w:rsidR="00614118" w:rsidRDefault="00614118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CE89DAE" w14:textId="77777777" w:rsidR="00614118" w:rsidRDefault="00614118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27A3F98" w14:textId="0EC09389" w:rsidR="007A65E2" w:rsidRDefault="0090331A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7AE8">
        <w:rPr>
          <w:rFonts w:ascii="Times New Roman" w:hAnsi="Times New Roman"/>
          <w:b/>
          <w:sz w:val="24"/>
          <w:szCs w:val="24"/>
          <w:u w:val="single"/>
        </w:rPr>
        <w:t>Otrzymują:</w:t>
      </w:r>
    </w:p>
    <w:p w14:paraId="16E66E2E" w14:textId="77777777" w:rsidR="007A65E2" w:rsidRPr="00227AE8" w:rsidRDefault="007A65E2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BA51DFA" w14:textId="77777777" w:rsidR="00AB59AD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>1. Pan</w:t>
      </w:r>
      <w:r>
        <w:rPr>
          <w:rFonts w:ascii="Times New Roman" w:hAnsi="Times New Roman"/>
          <w:sz w:val="24"/>
          <w:szCs w:val="24"/>
        </w:rPr>
        <w:t xml:space="preserve"> Mateusz Lasota</w:t>
      </w:r>
    </w:p>
    <w:p w14:paraId="487BD3D1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Pełnomocnik Alternet Sp. z o.o.</w:t>
      </w:r>
    </w:p>
    <w:p w14:paraId="53AF1416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A65E2">
        <w:rPr>
          <w:rFonts w:ascii="Times New Roman" w:hAnsi="Times New Roman"/>
          <w:sz w:val="24"/>
          <w:szCs w:val="24"/>
        </w:rPr>
        <w:t xml:space="preserve">Starostwo Powiatowe we Włoszczowie </w:t>
      </w:r>
    </w:p>
    <w:p w14:paraId="7EA261E3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36922FC3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 na tablicy informacyjnej oraz BIP)</w:t>
      </w:r>
    </w:p>
    <w:p w14:paraId="213F0DB4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3. Urząd Gminy Włoszczowa </w:t>
      </w:r>
    </w:p>
    <w:p w14:paraId="0AFD7F45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3A083B7B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 na tablicy informacyjnej oraz BIP)</w:t>
      </w:r>
    </w:p>
    <w:p w14:paraId="69DE1D95" w14:textId="5F0CC44D" w:rsidR="003234E7" w:rsidRPr="00227AE8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>4. a/a</w:t>
      </w:r>
    </w:p>
    <w:sectPr w:rsidR="003234E7" w:rsidRPr="00227AE8" w:rsidSect="00A7146A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4253"/>
    <w:multiLevelType w:val="hybridMultilevel"/>
    <w:tmpl w:val="34CA9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DF0E72"/>
    <w:multiLevelType w:val="hybridMultilevel"/>
    <w:tmpl w:val="67F2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7170">
    <w:abstractNumId w:val="1"/>
  </w:num>
  <w:num w:numId="2" w16cid:durableId="445975085">
    <w:abstractNumId w:val="0"/>
  </w:num>
  <w:num w:numId="3" w16cid:durableId="1556965676">
    <w:abstractNumId w:val="3"/>
  </w:num>
  <w:num w:numId="4" w16cid:durableId="15803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1A"/>
    <w:rsid w:val="000123C4"/>
    <w:rsid w:val="00034AA7"/>
    <w:rsid w:val="00035484"/>
    <w:rsid w:val="00042141"/>
    <w:rsid w:val="000B5272"/>
    <w:rsid w:val="000C0436"/>
    <w:rsid w:val="000C4AD5"/>
    <w:rsid w:val="000E04F2"/>
    <w:rsid w:val="000F12AC"/>
    <w:rsid w:val="0010075A"/>
    <w:rsid w:val="00107286"/>
    <w:rsid w:val="00146904"/>
    <w:rsid w:val="0015037E"/>
    <w:rsid w:val="00151DE2"/>
    <w:rsid w:val="001521C2"/>
    <w:rsid w:val="00166DD5"/>
    <w:rsid w:val="00182DED"/>
    <w:rsid w:val="00195BFA"/>
    <w:rsid w:val="00197646"/>
    <w:rsid w:val="001A4AD6"/>
    <w:rsid w:val="001E23CC"/>
    <w:rsid w:val="002265B3"/>
    <w:rsid w:val="00227AE8"/>
    <w:rsid w:val="00232576"/>
    <w:rsid w:val="00281534"/>
    <w:rsid w:val="002B354C"/>
    <w:rsid w:val="002B665F"/>
    <w:rsid w:val="002D5419"/>
    <w:rsid w:val="002E4AFA"/>
    <w:rsid w:val="002E558E"/>
    <w:rsid w:val="003108CF"/>
    <w:rsid w:val="003234E7"/>
    <w:rsid w:val="0032496E"/>
    <w:rsid w:val="00335801"/>
    <w:rsid w:val="003A0468"/>
    <w:rsid w:val="003B0902"/>
    <w:rsid w:val="003D74A7"/>
    <w:rsid w:val="00400156"/>
    <w:rsid w:val="00431625"/>
    <w:rsid w:val="004B57C1"/>
    <w:rsid w:val="004E4F24"/>
    <w:rsid w:val="004F695C"/>
    <w:rsid w:val="005217B6"/>
    <w:rsid w:val="00524467"/>
    <w:rsid w:val="005360A0"/>
    <w:rsid w:val="005C0E47"/>
    <w:rsid w:val="005D34E7"/>
    <w:rsid w:val="00614118"/>
    <w:rsid w:val="006418B3"/>
    <w:rsid w:val="006451DB"/>
    <w:rsid w:val="00697582"/>
    <w:rsid w:val="006B1C55"/>
    <w:rsid w:val="006C40A8"/>
    <w:rsid w:val="0070314A"/>
    <w:rsid w:val="00753395"/>
    <w:rsid w:val="00766C51"/>
    <w:rsid w:val="00773755"/>
    <w:rsid w:val="007A65E2"/>
    <w:rsid w:val="007D0F1F"/>
    <w:rsid w:val="00814F00"/>
    <w:rsid w:val="00844F4B"/>
    <w:rsid w:val="00892D39"/>
    <w:rsid w:val="008B7951"/>
    <w:rsid w:val="008C0102"/>
    <w:rsid w:val="008D2AD9"/>
    <w:rsid w:val="0090331A"/>
    <w:rsid w:val="00915763"/>
    <w:rsid w:val="009512A0"/>
    <w:rsid w:val="009560AF"/>
    <w:rsid w:val="00976920"/>
    <w:rsid w:val="00987D2F"/>
    <w:rsid w:val="009B7B95"/>
    <w:rsid w:val="009C2651"/>
    <w:rsid w:val="009D1BF2"/>
    <w:rsid w:val="009F6669"/>
    <w:rsid w:val="00A42BE9"/>
    <w:rsid w:val="00A60A9C"/>
    <w:rsid w:val="00A615B4"/>
    <w:rsid w:val="00A6413E"/>
    <w:rsid w:val="00A64706"/>
    <w:rsid w:val="00A7146A"/>
    <w:rsid w:val="00AB59AD"/>
    <w:rsid w:val="00B14D0D"/>
    <w:rsid w:val="00B32300"/>
    <w:rsid w:val="00B3513E"/>
    <w:rsid w:val="00B42C42"/>
    <w:rsid w:val="00B52179"/>
    <w:rsid w:val="00B734ED"/>
    <w:rsid w:val="00BA6690"/>
    <w:rsid w:val="00BC6092"/>
    <w:rsid w:val="00BD066B"/>
    <w:rsid w:val="00BE2423"/>
    <w:rsid w:val="00C12715"/>
    <w:rsid w:val="00C151CD"/>
    <w:rsid w:val="00C224DD"/>
    <w:rsid w:val="00C36ED1"/>
    <w:rsid w:val="00C5006F"/>
    <w:rsid w:val="00C7294F"/>
    <w:rsid w:val="00C74713"/>
    <w:rsid w:val="00CB4C86"/>
    <w:rsid w:val="00CE2145"/>
    <w:rsid w:val="00CE393C"/>
    <w:rsid w:val="00D069DC"/>
    <w:rsid w:val="00D10447"/>
    <w:rsid w:val="00D1668A"/>
    <w:rsid w:val="00D2395D"/>
    <w:rsid w:val="00D54745"/>
    <w:rsid w:val="00D94BC8"/>
    <w:rsid w:val="00E23459"/>
    <w:rsid w:val="00E82FCB"/>
    <w:rsid w:val="00EE7E8F"/>
    <w:rsid w:val="00F22BC7"/>
    <w:rsid w:val="00F708DE"/>
    <w:rsid w:val="00FC49A5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EFD8"/>
  <w15:chartTrackingRefBased/>
  <w15:docId w15:val="{D0C3D105-DDF1-407B-BC68-5526C47C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331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03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9A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234E7"/>
  </w:style>
  <w:style w:type="paragraph" w:styleId="NormalnyWeb">
    <w:name w:val="Normal (Web)"/>
    <w:basedOn w:val="Normalny"/>
    <w:uiPriority w:val="99"/>
    <w:unhideWhenUsed/>
    <w:rsid w:val="0004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Kołaczkowska</dc:creator>
  <cp:keywords/>
  <dc:description/>
  <cp:lastModifiedBy>Ilona Śliwińska</cp:lastModifiedBy>
  <cp:revision>3</cp:revision>
  <cp:lastPrinted>2019-05-28T08:44:00Z</cp:lastPrinted>
  <dcterms:created xsi:type="dcterms:W3CDTF">2026-06-25T09:32:00Z</dcterms:created>
  <dcterms:modified xsi:type="dcterms:W3CDTF">2026-06-25T09:33:00Z</dcterms:modified>
</cp:coreProperties>
</file>